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41" w:rsidRPr="005A158B" w:rsidRDefault="004D3E41">
      <w:pPr>
        <w:rPr>
          <w:sz w:val="24"/>
          <w:szCs w:val="24"/>
        </w:rPr>
      </w:pPr>
    </w:p>
    <w:tbl>
      <w:tblPr>
        <w:tblStyle w:val="a5"/>
        <w:tblpPr w:leftFromText="180" w:rightFromText="180" w:vertAnchor="page" w:horzAnchor="margin" w:tblpY="113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4530"/>
      </w:tblGrid>
      <w:tr w:rsidR="007159BF" w:rsidRPr="007159BF" w:rsidTr="005A158B">
        <w:tc>
          <w:tcPr>
            <w:tcW w:w="4968" w:type="dxa"/>
          </w:tcPr>
          <w:p w:rsidR="007159BF" w:rsidRPr="007159BF" w:rsidRDefault="007159BF" w:rsidP="007159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bookmarkStart w:id="0" w:name="_Toc279215384"/>
            <w:r w:rsidRPr="007159BF">
              <w:rPr>
                <w:b/>
                <w:sz w:val="24"/>
                <w:szCs w:val="24"/>
              </w:rPr>
              <w:t>МИНОБРНАУКИ РОССИИ</w:t>
            </w:r>
          </w:p>
          <w:p w:rsidR="007159BF" w:rsidRPr="007159BF" w:rsidRDefault="007159BF" w:rsidP="007159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7159BF" w:rsidRPr="007159BF" w:rsidRDefault="007159BF" w:rsidP="007159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59BF">
              <w:rPr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7159BF" w:rsidRPr="007159BF" w:rsidRDefault="007159BF" w:rsidP="007159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59BF">
              <w:rPr>
                <w:b/>
                <w:sz w:val="24"/>
                <w:szCs w:val="24"/>
              </w:rPr>
              <w:t>высшего образования</w:t>
            </w:r>
          </w:p>
          <w:p w:rsidR="007159BF" w:rsidRPr="007159BF" w:rsidRDefault="007159BF" w:rsidP="007159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59BF">
              <w:rPr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7159BF" w:rsidRPr="007159BF" w:rsidRDefault="007159BF" w:rsidP="007159B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59BF">
              <w:rPr>
                <w:b/>
                <w:sz w:val="24"/>
                <w:szCs w:val="24"/>
              </w:rPr>
              <w:t xml:space="preserve">(ФГБОУ ВО  ГАГУ, </w:t>
            </w:r>
            <w:r w:rsidRPr="005A158B">
              <w:rPr>
                <w:b/>
                <w:sz w:val="24"/>
                <w:szCs w:val="24"/>
              </w:rPr>
              <w:t xml:space="preserve">ГАГУ, </w:t>
            </w:r>
            <w:r w:rsidRPr="007159BF">
              <w:rPr>
                <w:b/>
                <w:sz w:val="24"/>
                <w:szCs w:val="24"/>
              </w:rPr>
              <w:t xml:space="preserve">Горно-Алтайский государственный университет) </w:t>
            </w:r>
          </w:p>
          <w:p w:rsidR="007159BF" w:rsidRPr="007159BF" w:rsidRDefault="007159BF" w:rsidP="007159BF">
            <w:pPr>
              <w:ind w:left="-360"/>
              <w:jc w:val="center"/>
              <w:rPr>
                <w:b/>
                <w:sz w:val="24"/>
                <w:szCs w:val="24"/>
              </w:rPr>
            </w:pPr>
          </w:p>
          <w:p w:rsidR="007159BF" w:rsidRPr="007159BF" w:rsidRDefault="007159BF" w:rsidP="007159BF">
            <w:pPr>
              <w:ind w:left="-360"/>
              <w:jc w:val="center"/>
              <w:rPr>
                <w:sz w:val="24"/>
                <w:szCs w:val="24"/>
              </w:rPr>
            </w:pPr>
            <w:r w:rsidRPr="007159BF">
              <w:rPr>
                <w:sz w:val="24"/>
                <w:szCs w:val="24"/>
              </w:rPr>
              <w:t xml:space="preserve">  ПОЛОЖЕНИЕ</w:t>
            </w:r>
          </w:p>
          <w:p w:rsidR="007159BF" w:rsidRPr="007159BF" w:rsidRDefault="00CD7AC6" w:rsidP="007159BF">
            <w:pPr>
              <w:ind w:left="-360"/>
              <w:jc w:val="center"/>
              <w:rPr>
                <w:sz w:val="24"/>
                <w:szCs w:val="24"/>
              </w:rPr>
            </w:pPr>
            <w:r w:rsidRPr="00CD7AC6">
              <w:rPr>
                <w:sz w:val="24"/>
                <w:szCs w:val="24"/>
                <w:u w:val="single"/>
              </w:rPr>
              <w:t>30.04.2020</w:t>
            </w:r>
            <w:r>
              <w:rPr>
                <w:sz w:val="24"/>
                <w:szCs w:val="24"/>
              </w:rPr>
              <w:t xml:space="preserve"> </w:t>
            </w:r>
            <w:r w:rsidR="002779DF" w:rsidRPr="002779DF">
              <w:rPr>
                <w:sz w:val="24"/>
                <w:szCs w:val="24"/>
              </w:rPr>
              <w:t>№</w:t>
            </w:r>
            <w:r w:rsidR="007159BF" w:rsidRPr="002779DF">
              <w:rPr>
                <w:sz w:val="24"/>
                <w:szCs w:val="24"/>
              </w:rPr>
              <w:t xml:space="preserve"> </w:t>
            </w:r>
            <w:r w:rsidR="001550B3" w:rsidRPr="001550B3">
              <w:rPr>
                <w:sz w:val="24"/>
                <w:szCs w:val="24"/>
                <w:u w:val="single"/>
              </w:rPr>
              <w:t>01-05-44</w:t>
            </w:r>
            <w:r w:rsidR="007159BF" w:rsidRPr="007159BF">
              <w:rPr>
                <w:sz w:val="24"/>
                <w:szCs w:val="24"/>
                <w:u w:val="single"/>
              </w:rPr>
              <w:t xml:space="preserve"> </w:t>
            </w:r>
          </w:p>
          <w:p w:rsidR="007159BF" w:rsidRPr="007159BF" w:rsidRDefault="007159BF" w:rsidP="007159BF">
            <w:pPr>
              <w:ind w:left="-360"/>
              <w:jc w:val="center"/>
              <w:rPr>
                <w:sz w:val="24"/>
                <w:szCs w:val="24"/>
              </w:rPr>
            </w:pPr>
          </w:p>
          <w:p w:rsidR="007159BF" w:rsidRPr="007159BF" w:rsidRDefault="007159BF" w:rsidP="007159BF">
            <w:pPr>
              <w:ind w:left="-360"/>
              <w:jc w:val="center"/>
              <w:rPr>
                <w:b/>
                <w:bCs/>
                <w:sz w:val="24"/>
                <w:szCs w:val="24"/>
              </w:rPr>
            </w:pPr>
            <w:r w:rsidRPr="007159BF">
              <w:rPr>
                <w:b/>
                <w:bCs/>
                <w:sz w:val="24"/>
                <w:szCs w:val="24"/>
              </w:rPr>
              <w:t xml:space="preserve">о </w:t>
            </w:r>
            <w:r w:rsidRPr="005A158B">
              <w:rPr>
                <w:b/>
                <w:bCs/>
                <w:sz w:val="24"/>
                <w:szCs w:val="24"/>
              </w:rPr>
              <w:t xml:space="preserve">текущем контроле успеваемости и </w:t>
            </w:r>
            <w:r w:rsidRPr="007159BF">
              <w:rPr>
                <w:b/>
                <w:bCs/>
                <w:sz w:val="24"/>
                <w:szCs w:val="24"/>
              </w:rPr>
              <w:t>промежуточной аттестации аспирантов</w:t>
            </w:r>
          </w:p>
          <w:p w:rsidR="007159BF" w:rsidRPr="007159BF" w:rsidRDefault="007159BF" w:rsidP="007159BF">
            <w:pPr>
              <w:autoSpaceDE w:val="0"/>
              <w:autoSpaceDN w:val="0"/>
              <w:adjustRightInd w:val="0"/>
              <w:ind w:left="-360" w:firstLine="340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2779DF" w:rsidRPr="002779DF" w:rsidRDefault="002779DF" w:rsidP="002779DF">
            <w:pPr>
              <w:widowControl w:val="0"/>
              <w:autoSpaceDE w:val="0"/>
              <w:autoSpaceDN w:val="0"/>
              <w:adjustRightInd w:val="0"/>
              <w:ind w:left="612"/>
              <w:rPr>
                <w:rFonts w:eastAsia="Calibri"/>
                <w:sz w:val="24"/>
                <w:szCs w:val="24"/>
              </w:rPr>
            </w:pPr>
            <w:r w:rsidRPr="002779DF">
              <w:rPr>
                <w:rFonts w:eastAsia="Calibri"/>
                <w:sz w:val="24"/>
                <w:szCs w:val="24"/>
              </w:rPr>
              <w:t>УТВЕРЖДЕНО</w:t>
            </w:r>
          </w:p>
          <w:p w:rsidR="002779DF" w:rsidRPr="002779DF" w:rsidRDefault="002779DF" w:rsidP="002779DF">
            <w:pPr>
              <w:widowControl w:val="0"/>
              <w:autoSpaceDE w:val="0"/>
              <w:autoSpaceDN w:val="0"/>
              <w:adjustRightInd w:val="0"/>
              <w:ind w:left="612"/>
              <w:rPr>
                <w:rFonts w:eastAsia="Calibri"/>
                <w:sz w:val="24"/>
                <w:szCs w:val="24"/>
              </w:rPr>
            </w:pPr>
            <w:r w:rsidRPr="002779DF">
              <w:rPr>
                <w:rFonts w:eastAsia="Calibri"/>
                <w:sz w:val="24"/>
                <w:szCs w:val="24"/>
              </w:rPr>
              <w:t>решением Ученого совета  Горно-Алтайского государственного университета</w:t>
            </w:r>
          </w:p>
          <w:p w:rsidR="002779DF" w:rsidRPr="002779DF" w:rsidRDefault="002779DF" w:rsidP="002779DF">
            <w:pPr>
              <w:widowControl w:val="0"/>
              <w:autoSpaceDE w:val="0"/>
              <w:autoSpaceDN w:val="0"/>
              <w:adjustRightInd w:val="0"/>
              <w:ind w:left="612"/>
              <w:rPr>
                <w:rFonts w:eastAsia="Calibri"/>
                <w:sz w:val="24"/>
                <w:szCs w:val="24"/>
              </w:rPr>
            </w:pPr>
            <w:r w:rsidRPr="002779DF">
              <w:rPr>
                <w:rFonts w:eastAsia="Calibri"/>
                <w:sz w:val="24"/>
                <w:szCs w:val="24"/>
              </w:rPr>
              <w:t xml:space="preserve">от </w:t>
            </w:r>
            <w:r w:rsidR="007E5CB6">
              <w:rPr>
                <w:rFonts w:eastAsia="Calibri"/>
                <w:sz w:val="24"/>
                <w:szCs w:val="24"/>
              </w:rPr>
              <w:t>30</w:t>
            </w:r>
            <w:r w:rsidRPr="002779DF">
              <w:rPr>
                <w:rFonts w:eastAsia="Calibri"/>
                <w:sz w:val="24"/>
                <w:szCs w:val="24"/>
              </w:rPr>
              <w:t>.0</w:t>
            </w:r>
            <w:r w:rsidR="007E5CB6">
              <w:rPr>
                <w:rFonts w:eastAsia="Calibri"/>
                <w:sz w:val="24"/>
                <w:szCs w:val="24"/>
              </w:rPr>
              <w:t>4</w:t>
            </w:r>
            <w:r w:rsidRPr="002779DF">
              <w:rPr>
                <w:rFonts w:eastAsia="Calibri"/>
                <w:sz w:val="24"/>
                <w:szCs w:val="24"/>
              </w:rPr>
              <w:t xml:space="preserve">.2020 № </w:t>
            </w:r>
            <w:r w:rsidR="007E5CB6">
              <w:rPr>
                <w:rFonts w:eastAsia="Calibri"/>
                <w:sz w:val="24"/>
                <w:szCs w:val="24"/>
              </w:rPr>
              <w:t>5</w:t>
            </w:r>
          </w:p>
          <w:p w:rsidR="007159BF" w:rsidRPr="007159BF" w:rsidRDefault="007159BF" w:rsidP="007159BF">
            <w:pPr>
              <w:ind w:left="-360" w:firstLine="340"/>
              <w:rPr>
                <w:sz w:val="24"/>
                <w:szCs w:val="24"/>
              </w:rPr>
            </w:pPr>
          </w:p>
        </w:tc>
      </w:tr>
      <w:tr w:rsidR="005A158B" w:rsidRPr="007159BF" w:rsidTr="005A158B">
        <w:tc>
          <w:tcPr>
            <w:tcW w:w="4968" w:type="dxa"/>
          </w:tcPr>
          <w:p w:rsidR="005A158B" w:rsidRPr="007159BF" w:rsidRDefault="005A158B" w:rsidP="007159B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530" w:type="dxa"/>
          </w:tcPr>
          <w:p w:rsidR="005A158B" w:rsidRPr="007159BF" w:rsidRDefault="005A158B" w:rsidP="007159BF">
            <w:pPr>
              <w:ind w:left="-360"/>
              <w:jc w:val="center"/>
              <w:rPr>
                <w:sz w:val="24"/>
                <w:szCs w:val="24"/>
              </w:rPr>
            </w:pPr>
          </w:p>
        </w:tc>
      </w:tr>
    </w:tbl>
    <w:p w:rsidR="007159BF" w:rsidRPr="005A158B" w:rsidRDefault="007159BF" w:rsidP="007159BF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A158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Pr="007159B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Нормативные документы</w:t>
      </w:r>
    </w:p>
    <w:p w:rsidR="007159BF" w:rsidRPr="007159BF" w:rsidRDefault="007159BF" w:rsidP="007159BF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59BF" w:rsidRPr="007159BF" w:rsidRDefault="007159BF" w:rsidP="007159BF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 </w:t>
      </w:r>
      <w:r w:rsidRPr="007159BF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Федеральный закон Российской Федерации от 29 декабря 2012 г. № 273-ФЗ «Об обра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>зовании в Российской Федерации»;</w:t>
      </w:r>
    </w:p>
    <w:p w:rsidR="007159BF" w:rsidRPr="005A158B" w:rsidRDefault="007159BF" w:rsidP="007159BF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 </w:t>
      </w:r>
      <w:r w:rsidRPr="007159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Приказ </w:t>
      </w:r>
      <w:proofErr w:type="spellStart"/>
      <w:r w:rsidRPr="007159BF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Минобрнауки</w:t>
      </w:r>
      <w:proofErr w:type="spellEnd"/>
      <w:r w:rsidRPr="007159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19.11.2013 г. № 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159BF" w:rsidRPr="007159BF" w:rsidRDefault="007159BF" w:rsidP="007159BF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159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Федеральные государственные образовательные стандарты высшего образования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(ФОГОС ВО) </w:t>
      </w:r>
      <w:r w:rsidRPr="007159BF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образовательным программам – программ подготовки научно-педагогических кадров в аспирантуре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7159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159BF" w:rsidRPr="007159BF" w:rsidRDefault="007159BF" w:rsidP="007159BF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159BF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 федерального государственного бюджетного образовательного учреждения высшего образования «Горно-Алтайский государственный университет».</w:t>
      </w:r>
    </w:p>
    <w:p w:rsidR="007159BF" w:rsidRPr="007159BF" w:rsidRDefault="007159BF" w:rsidP="007159BF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159BF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нормативные акты федерального государственного бюджетного образовательного учреждения высшего образования «Горно-Алтайский государственный университет» в части планирования и реализации образовательной и научной деятельности.</w:t>
      </w:r>
    </w:p>
    <w:p w:rsidR="007159BF" w:rsidRPr="005A158B" w:rsidRDefault="007159BF" w:rsidP="007159BF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Общие положения</w:t>
      </w:r>
      <w:bookmarkEnd w:id="0"/>
    </w:p>
    <w:p w:rsidR="005A158B" w:rsidRDefault="00EC72E0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59BF" w:rsidRPr="0071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текущем контроле успеваемости и промежуточной аттестации аспирантов (далее - Положение) Горно-Алтайского государственного университета (далее – Университет, ГАГУ определяет:</w:t>
      </w:r>
    </w:p>
    <w:p w:rsid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формы текущего контроля успеваемости и промежуточной аттестации обучающихся; 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 и порядок проведения контроля успеваемости и промежуточной аттестации обучающихся.</w:t>
      </w:r>
    </w:p>
    <w:p w:rsidR="004C3AA6" w:rsidRPr="005A158B" w:rsidRDefault="00EC72E0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.2 Действие Положения распространяется на текущий контроль успеваемости и промежуточную аттестацию по всем формам обучения (очной, заочной) по образовательным программам подготовки научно-педагогических кадров в аспирантуре, реализуемым в Университете.</w:t>
      </w:r>
    </w:p>
    <w:p w:rsidR="004C3AA6" w:rsidRPr="005A158B" w:rsidRDefault="00EC72E0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.3 Подготовка и проведение текущего контроля успеваемости и промежуточной аттестации обучающихся являются одним из видов учебно-методической работы профессорско-преподавательского состава.</w:t>
      </w:r>
    </w:p>
    <w:p w:rsidR="004C3AA6" w:rsidRPr="005A158B" w:rsidRDefault="00EC72E0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.4 Участие в мероприятиях текущего контроля успеваемости и промежуточной аттестации является обязательным условием обучения для всех аспирантов, обучающихся в Университете.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AA6" w:rsidRPr="00CF54AA" w:rsidRDefault="00CF54AA" w:rsidP="004C3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C3AA6" w:rsidRPr="00CF5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понятия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используются следующие понятия: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Рабочая программа дисциплины - документ, включающий в себя перечень планируемых результатов обучения, содержание дисциплины, структурированное по темам (разделам), с указанием отведенного на них количества академических часов по разным видам работы, описание мероприятий текущего контроля успеваемости, включая фонд оценочных средств, перечень учебно-методического обеспечения для самостоятельной работы обучающихся, фонд оценочных средств для проведения промежуточной аттестации, перечень основной и дополнительной литературы, методические указания для обу</w:t>
      </w:r>
      <w:r w:rsid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чающихся, описание материально-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базы и перечень информационных технологий, используемых при осуществлении образовательного процесса.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Программа практики - документ, включающий в себя перечень планируемых результатов обучения, содержание практики, указание отчетности по практике, фонд оценочных средств для проведения промежуточной аттестации, перечень учебной литературы и ресурсов сети «Интернет», необходимых для проведения практики, описание материально-технической базы и перечень информационных технологий, необходимых для проведения практики.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F54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Научно-исследовательская деятельность - самостоятельная работа аспирантов, выполняемая под руководством преподавателя (научного руководителя) с целью овладения методами научных исследований, углубленного изучения какого-либо вопроса, темы, раздела в рамках направленности (профиля) программы аспирантуры.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F54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успеваемости – систематическая проверка освоения аспирантом соответствующей дисциплины учебного плана, регулярно осуществляемая в течении семестра (учебного года), направленная на повышение академической активности аспирантов и развитие навыков самостоятельной научно-исследовательской деятельности.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F54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- процедура оценивания образовательных и научных результатов аспирантов, полученных ими в результате освоения дисциплин, прохождения практик, выполнения научных исследований, входящих в учебный план определенного учебного периода. </w:t>
      </w:r>
    </w:p>
    <w:p w:rsidR="002D53EE" w:rsidRDefault="004C3AA6" w:rsidP="004C3A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F54A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промежуточной аттестации - мероприятия, организуемые с целью проверки знаний, умений, навыков и компетенций, получаемых обучающимися в процессе освоения части или полного объема дисциплины, прохождения практик, выполнения научных исследований в рамках образовательных программ, реализуемых в соответствии с ФГОС ВО. Мероприятия промежуточной аттестации проводятся в виде:</w:t>
      </w:r>
    </w:p>
    <w:p w:rsidR="002D53EE" w:rsidRDefault="004C3AA6" w:rsidP="004C3A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защиты отчетов (проектов) с целью проверки знаний, умений, навыков и компетенций, получаемых </w:t>
      </w:r>
      <w:proofErr w:type="gramStart"/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прохождения практик, выполнения научных исследований;</w:t>
      </w:r>
    </w:p>
    <w:p w:rsidR="002D53EE" w:rsidRDefault="004C3AA6" w:rsidP="004C3A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экзаменов (в том числе экзаменов в формате кандидатских экзаменов),</w:t>
      </w:r>
    </w:p>
    <w:p w:rsidR="004C3AA6" w:rsidRPr="005A158B" w:rsidRDefault="004C3AA6" w:rsidP="004C3A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зачетов с оценкой и зачетов с целью проверки знаний, умений, навыков и компетенций, получаемых </w:t>
      </w:r>
      <w:proofErr w:type="gramStart"/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освоения дисциплин, прохождения практик, выполнения научных исследований.</w:t>
      </w:r>
    </w:p>
    <w:p w:rsidR="004C3AA6" w:rsidRPr="005A158B" w:rsidRDefault="004C3AA6" w:rsidP="004C3A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F54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Экзамен, зачет с оценкой - вид мероприятия промежуточной аттестации, в результате которого обучающийся получает оценку по шкале: «отлично» / «хорошо» / «удовлетворительно» / «неудовлетворительно». </w:t>
      </w:r>
    </w:p>
    <w:p w:rsidR="004C3AA6" w:rsidRPr="005A158B" w:rsidRDefault="004C3AA6" w:rsidP="004C3A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- вид мероприятия промежуточной аттестации, в результате которого обучающий получает оценку по шкале: «зачтено» / «не зачтено». </w:t>
      </w:r>
    </w:p>
    <w:p w:rsidR="004C3AA6" w:rsidRPr="005A158B" w:rsidRDefault="004C3AA6" w:rsidP="004C3AA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в формате кандидатского экзамена (кандидатский экзамен) - экзамен, являющийся составной частью аттестации научно-педагогических кадров, целью которого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 установление глубины профессиональных знаний соискателя ученой степени, уровень подготовленности к самостоятельной научно - исследовательской работе.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33CA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54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Экзаменационная сессия - временной период, выделенный в календарном учебном графике для проведения мероприятий промежуточной аттестации обучающихся по очной форме.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33CA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Сессия заочников - временной период, выделенный в календарном учебном графике для проведения аудиторных занятий и мероприятий промежуточной аттестации обучающихся по заочной форме.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D33CA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Академическая задолженность – неудовлетворительные результаты промежуточной аттестации по дисциплинам (модулям) образовательной программы, практике или </w:t>
      </w:r>
      <w:proofErr w:type="spellStart"/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при отсутствии уважительных причин.</w:t>
      </w:r>
    </w:p>
    <w:p w:rsidR="00444A81" w:rsidRPr="005A158B" w:rsidRDefault="00444A81" w:rsidP="00444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A81" w:rsidRPr="005A158B" w:rsidRDefault="00444A81" w:rsidP="00CF54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4C3AA6" w:rsidRPr="005A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</w:t>
      </w:r>
      <w:r w:rsidR="00CF5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текущего контроля успеваемости</w:t>
      </w:r>
    </w:p>
    <w:p w:rsidR="00444A81" w:rsidRPr="005A158B" w:rsidRDefault="00444A81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Текущий контроль успеваемости аспирантов проводится по всем дисциплинам, практикам и научно-исследовательской деятельности, предусмотренными учебным планом. </w:t>
      </w:r>
    </w:p>
    <w:p w:rsidR="00CD33CA" w:rsidRPr="005A158B" w:rsidRDefault="00444A81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Текущий контроль успеваемости аспирантов проводится в одной или нескольких из следующих форм: </w:t>
      </w:r>
    </w:p>
    <w:p w:rsidR="00CD33CA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устной форме (собеседование, дискуссия, доклад, обсуждение подготовленных статей или тезисов); </w:t>
      </w:r>
    </w:p>
    <w:p w:rsidR="00CD33CA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письменной форме (тестирование, подготовка реферата, подготовка эссе и др.); </w:t>
      </w:r>
    </w:p>
    <w:p w:rsidR="00444A81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инновационной форме</w:t>
      </w:r>
      <w:r w:rsidR="00CD33CA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(деловые игры, ролевые игры, метод проектов и др.). </w:t>
      </w:r>
    </w:p>
    <w:p w:rsidR="00444A81" w:rsidRPr="005A158B" w:rsidRDefault="00444A81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Текущий контроль успеваемости аспирантов осуществляется кафедрами, за которыми закреплены данные виды учебной и научно-исследовательской деятельности. </w:t>
      </w:r>
    </w:p>
    <w:p w:rsidR="00444A81" w:rsidRPr="005A158B" w:rsidRDefault="00444A81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Преподаватель, осуществляющий текущий контроль успеваемости, обязан на первом занятии довести до сведения обучающихся информацию о процедуре проведения текущего контроля успеваемости, условиях изучения дисциплины и оценивания, сроках и формах проведения контрольных мероприятий, условиях ликвидации задолженности. </w:t>
      </w:r>
    </w:p>
    <w:p w:rsidR="00444A81" w:rsidRPr="005A158B" w:rsidRDefault="00444A81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успеваемости проводится для аспирантов всех форм обучения во время занятий по расписанию, но может осуществляться и в часы самостоятельной работы аспиранта с последующей прове</w:t>
      </w:r>
      <w:r w:rsidR="00675EF1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ркой результатов преподавателем. При проведении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E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 контроля преподаватель может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</w:t>
      </w:r>
      <w:r w:rsidR="00675EF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</w:t>
      </w:r>
      <w:r w:rsidR="00675E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r w:rsidR="00675EF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дистанционные технологии обучения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4A81" w:rsidRPr="005A158B" w:rsidRDefault="00444A81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текущего контроля успеваемости обучающихся могут фиксироваться преподавателем как на электронном, так и на бумажном носителе. </w:t>
      </w:r>
    </w:p>
    <w:p w:rsidR="004C3AA6" w:rsidRPr="005A158B" w:rsidRDefault="00444A81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4C3AA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текущего контроля успеваемости учитываются при проведении промежуточной аттестации в соответствии с рабочей программой дисциплины</w:t>
      </w:r>
      <w:r w:rsidR="00CD33CA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AC6" w:rsidRDefault="00CD7AC6" w:rsidP="00444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A81" w:rsidRPr="005A158B" w:rsidRDefault="00CD33CA" w:rsidP="00444A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44A81" w:rsidRPr="005A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организации промежуточной аттестации и порядок ее проведения</w:t>
      </w:r>
    </w:p>
    <w:p w:rsidR="00444A81" w:rsidRPr="005A158B" w:rsidRDefault="00CD33CA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мероприятий промежуточной аттестации аспирантов календарным учебным графиком предусматриваются: экзаменационная сессия (для обучающихся по очной форме); сессия заочников.</w:t>
      </w:r>
    </w:p>
    <w:p w:rsidR="00444A81" w:rsidRPr="005A158B" w:rsidRDefault="00CD33CA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мероприятий промежуточной аттестации устанавливаются учебным планом образовательной программы. Форма проведения мероприятий, а также критерии оценки устанавливаются рабочими программами дисциплин, программами практик, программой научно-исследовательской деятельности и подготовки научно-квалификационной работы (диссертации). </w:t>
      </w:r>
    </w:p>
    <w:p w:rsidR="00444A81" w:rsidRPr="005A158B" w:rsidRDefault="00CD33CA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proofErr w:type="gramStart"/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учебном периоде по дисциплине предусматривается только один вид мероприятий промежуточной аттестации: экзамен или зачет. </w:t>
      </w:r>
    </w:p>
    <w:p w:rsidR="00444A81" w:rsidRPr="005A158B" w:rsidRDefault="00CD33CA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аспирантов очной формы обучения мероприятия промежуточной аттестации в виде экзамена проводятся в период экзаменационной сессии, а зачеты проводятся как до 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экзаменационной сессии, так и в период экзаменационной сессии. Для аспирантов заочной формы обучения все мероприятия промежуточной аттестации проводятся в период сессии заочников.</w:t>
      </w:r>
    </w:p>
    <w:p w:rsidR="00444A81" w:rsidRPr="005A158B" w:rsidRDefault="00CD33CA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экзаменов и зачетов для всех форм обучения составляется отделом подготовки кадров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научно-педагогических кадров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ПНПК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утверждается проректором по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и инновационной деятельности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доводится до сведения преподавателей и обучающихся не позднее, чем за 10дней до начала экзаменов. Для аспирантов, обучающихся по заочной форме, в день экзамена или зачета занятия не планируются. </w:t>
      </w:r>
    </w:p>
    <w:p w:rsidR="00444A81" w:rsidRPr="005A158B" w:rsidRDefault="00CD33CA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 проводится, как правило, лектором потока. Зачет принимается преподавателем, читающим лекции или проводящим практические занятия по данной дисциплине. В случае отсутствия указанных преподавателей, а также с целью контроля качества обучения, зачет или экзамен, с разрешения декана (ответственного за реализацию соответствующей программы подготовки), может принять заведующий кафедрой, за которой закреплена дисциплина, либо, по поручению ректора (проректора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научной и инновационной деятельности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декана, заведующего кафедрой) другой преподаватель, имеющий соответствующую квалификацию. Мероприятия промежуточной аттестации проводятся в отдельных учебных аудиториях, исключающих какие-либо помехи проверке знаний аспирантов.</w:t>
      </w:r>
    </w:p>
    <w:p w:rsidR="00444A81" w:rsidRPr="005A158B" w:rsidRDefault="00CD33CA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мероприятий промежуточной аттестации формы и технология проведения экзаменов определяются экзаменаторами или порядком работы экзаменационных комиссий. </w:t>
      </w:r>
      <w:r w:rsidR="00EC72E0" w:rsidRPr="00277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использованы технологии дистанционного обучения.</w:t>
      </w:r>
    </w:p>
    <w:p w:rsidR="00444A81" w:rsidRPr="005A158B" w:rsidRDefault="00CD33CA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C72E0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определении в рамках промежуточной аттестации оценки по дисциплине могут использоваться результаты текущего контроля, полученные обучающимся в течение учебного периода. </w:t>
      </w:r>
    </w:p>
    <w:p w:rsidR="00444A81" w:rsidRPr="005A158B" w:rsidRDefault="00EC72E0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66F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Аспиранту, который не смог пройти мероприятие промежуточной аттестации в установленные сроки по болезни или другим уважительным причинам, подтвержденным документально, отдел П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устанавливает индивидуальные сроки прохождения этого мероприятия, в том числе во время промежуточной аттестации. </w:t>
      </w:r>
    </w:p>
    <w:p w:rsidR="00444A81" w:rsidRPr="005A158B" w:rsidRDefault="00EC72E0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5566F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прохождения промежуточной аттестации аспирантов, обучающихся по очной форме, могут быть продлены приказом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научной и инновационной деятельности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личного заявления аспиранта при наличии медицинской справки или других подтверждающих документов.</w:t>
      </w:r>
      <w:proofErr w:type="gramEnd"/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продлевается с момента начала нового учебного периода на число дней болезни (других уважительных обстоятельств), которые совпали с днями подготовки и сдачи зачета и /или экзамена, пропущенного аспирантом. В случае длительной болезни аспиранта во время учебного семестра (более 2-х недель) промежуточная аттестация продлевается на число дней болезни, но не более чем на один месяц, с момента начала нового учебного периода. </w:t>
      </w:r>
    </w:p>
    <w:p w:rsidR="00444A81" w:rsidRPr="005A158B" w:rsidRDefault="00EC72E0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566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прохождение мероприятий промежуточной аттестации по отдельным дисциплинам в пределах учебного периода может быть разрешено приказом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ректора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научной и инновационной деятельности на 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личного заявления аспиранта при наличии документов, обосновывающих необходимость досрочного прохождения мероприятий промежуточной аттестации. </w:t>
      </w:r>
    </w:p>
    <w:p w:rsidR="00444A81" w:rsidRPr="005A158B" w:rsidRDefault="00EC72E0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566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Неудовлетворительные результаты, полученные во время промежуточной аттестации по дисциплинам и иным видам учебной деятельности аспирантов, а также отсутствие аспирантов на мероприятиях промежуточной аттестации по неуважительным причинам признаются академической задолженностью. </w:t>
      </w:r>
    </w:p>
    <w:p w:rsidR="00444A81" w:rsidRDefault="00EC72E0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66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по дисциплинам, направленным на подготовку к сдаче кандидатских экзаменов, проводится в формате кандидатского экзамена за весь период освоения дисциплины</w:t>
      </w:r>
      <w:r w:rsidR="00E2070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регламентируется Положением о кандидатских экзаменах</w:t>
      </w:r>
      <w:r w:rsidR="00444A8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54AA" w:rsidRDefault="00CF54AA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5566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B3A" w:rsidRP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блоку «Научн</w:t>
      </w:r>
      <w:r w:rsid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исследования</w:t>
      </w:r>
      <w:r w:rsidR="00662B3A" w:rsidRP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проводится на </w:t>
      </w:r>
      <w:r w:rsid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программы </w:t>
      </w:r>
      <w:r w:rsid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научно-исследовательской деятельности и </w:t>
      </w:r>
      <w:r w:rsidR="008903F0" w:rsidRP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научно-</w:t>
      </w:r>
      <w:r w:rsidR="008903F0" w:rsidRP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квалификационной работы (диссертации)</w:t>
      </w:r>
      <w:r w:rsidR="0055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3F0" w:rsidRP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соискание ученой степени кандидата наук </w:t>
      </w:r>
      <w:r w:rsid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62B3A" w:rsidRP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заседаниях </w:t>
      </w:r>
      <w:r w:rsid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выпускающей кафедры</w:t>
      </w:r>
      <w:r w:rsidR="005566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B3A" w:rsidRP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</w:t>
      </w:r>
      <w:r w:rsid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62B3A" w:rsidRP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 аспирант</w:t>
      </w:r>
      <w:r w:rsidR="005566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2B3A" w:rsidRP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отчета о выполнении научных исследований</w:t>
      </w:r>
      <w:r w:rsid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семестр</w:t>
      </w:r>
      <w:r w:rsidR="00662B3A" w:rsidRPr="00662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к оцениванию научно-исследовательской деятельности и подготовки научно-квалификационной работы (диссертации)</w:t>
      </w:r>
      <w:r w:rsidR="0055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соискание ученой степени кандидата наук </w:t>
      </w:r>
      <w:r w:rsidR="008903F0" w:rsidRP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</w:t>
      </w:r>
      <w:r w:rsid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Приложении</w:t>
      </w:r>
      <w:r w:rsidR="0057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3F0" w:rsidRDefault="008903F0" w:rsidP="0089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2F4B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по практикам проводится в соответствии с программами практик на </w:t>
      </w:r>
      <w:r w:rsidRP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заседаниях выпускающей кафедры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которой прикреплен аспирант на основании отчета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03F0" w:rsidRPr="008903F0" w:rsidRDefault="008903F0" w:rsidP="008903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2F4B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промежуточной аттестации заносятся в индивидуальный план </w:t>
      </w:r>
      <w:r w:rsidR="0057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аспиранты, который </w:t>
      </w:r>
      <w:r w:rsidR="00B34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572E5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46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7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сдан,</w:t>
      </w:r>
      <w:r w:rsidR="00B3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отчетом (Приложение 2), </w:t>
      </w:r>
      <w:r w:rsidR="00B34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 ПНПК </w:t>
      </w:r>
      <w:r w:rsidR="0057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трех ней после прохождения аттестации на кафедре. </w:t>
      </w:r>
    </w:p>
    <w:p w:rsidR="00E20706" w:rsidRPr="005A158B" w:rsidRDefault="00E2070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706" w:rsidRPr="005A158B" w:rsidRDefault="005A158B" w:rsidP="005A15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20706" w:rsidRPr="005A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Порядок ликвидации академической задолженности</w:t>
      </w:r>
      <w:r w:rsidR="002F4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20706" w:rsidRPr="005A158B" w:rsidRDefault="00E2070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6.1 Обучающиеся, имеющие академическую задолженность, вправе пройти повторно мероприятия промежуточной аттестации по соответствующим дисциплинам и другим видам учебной деятельности, но не более двух раз. Повторные мероприятия промежуточной аттестации проводятся по завершению периода промежуточной аттестации, установленного календарным учебным графиком.</w:t>
      </w:r>
    </w:p>
    <w:p w:rsidR="00E20706" w:rsidRPr="005A158B" w:rsidRDefault="00E2070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Для проведения повторной промежуточной аттестации во второй раз распоряжением проректора </w:t>
      </w:r>
      <w:r w:rsidR="00B71B4B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и инновационной деятельности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предметная комиссия. В состав предметной комиссии входят преподаватель и заведующий кафедрой, за которой закреплена дисциплина, а также декан (заместитель декана) факультета, ответственного за реализацию образовательной программы. Графики работы предметных комиссий размещаются на официальном сайте </w:t>
      </w:r>
      <w:r w:rsidR="001F6631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ГАГУ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1F6631" w:rsidRPr="005A158B" w:rsidRDefault="00E2070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Факультетами устанавливаются предельные сроки ликвидации академической задолженности согласно условиям: </w:t>
      </w:r>
    </w:p>
    <w:p w:rsidR="001F6631" w:rsidRPr="005A158B" w:rsidRDefault="001F6631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070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 Обучающиеся по очной форме в соответствии с семестровым календарным учебным графиком должны ликвидировать академическую задолженность в течении года с даты окончания периода промежуточной аттестации. </w:t>
      </w:r>
    </w:p>
    <w:p w:rsidR="001F6631" w:rsidRPr="005A158B" w:rsidRDefault="001F6631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070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.3.2 Обучающиеся по очной и заочной формам выпускных курсов должны ликвидировать академическую задолженность в течение года с даты окончания периода промежуточной аттестации, но не позднее, чем за 10 дней до начала периода, установленного в календарном учебном графике для государственной итоговой аттестации.</w:t>
      </w:r>
    </w:p>
    <w:p w:rsidR="001F6631" w:rsidRPr="005A158B" w:rsidRDefault="001F6631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2070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Обучающиеся, не ликвидировавшие академическую задолженность в присутствии предметной комиссии, а также не явившиеся без уважительных причин на заседание предметной комиссии для ликвидации академической задолженности в сроки, установленные графиком ее работы, отчисляются за невыполнение учебного плана в порядке, установленном Положением о порядке перевода, отчисления и восстановления, обучающихся в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ГАГУ</w:t>
      </w:r>
      <w:r w:rsidR="00E20706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AA6" w:rsidRPr="005A158B" w:rsidRDefault="004C3AA6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B4B" w:rsidRPr="00CF54AA" w:rsidRDefault="00B71B4B" w:rsidP="00CF54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Проведение промежуточной аттестации для обучающихся – инвалидов и лиц с ограниченными возможностями здоровья</w:t>
      </w:r>
    </w:p>
    <w:p w:rsidR="00B71B4B" w:rsidRPr="005A158B" w:rsidRDefault="00B71B4B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 При наличии в контингенте аспирантов инвалидов и лиц с ограниченными возможностями здоровья расписание экзаменационной сессии и сессии заочников должно учитывать особенности проведения мероприятий промежуточной аттестации для указанной категории обучающихся. </w:t>
      </w:r>
    </w:p>
    <w:p w:rsidR="00B71B4B" w:rsidRPr="005A158B" w:rsidRDefault="00B71B4B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 Промежуточная аттестация для обучающихся с ограниченными возможностями здоровья может быть организована как совместно с другими обучающимися, так и по специально составленному расписанию. </w:t>
      </w:r>
    </w:p>
    <w:p w:rsidR="00B71B4B" w:rsidRPr="005A158B" w:rsidRDefault="00B71B4B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 При наличии в контингенте аспирантов инвалидов и лиц с ограниченными возможностями здоровья на кафедре, за которой закреплена дисциплина, создаются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оценочные средства, адаптированные для данной категории обучающихся, позволяющие оценить достижение ими запланированных в рабочей программе дисциплины результатов обучения. </w:t>
      </w:r>
    </w:p>
    <w:p w:rsidR="00B71B4B" w:rsidRPr="005A158B" w:rsidRDefault="00B71B4B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 Форма проведения промежуточной аттестации для 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аспиранту предоставляется дополнительное время для подготовки ответа на экзамене, зачете. </w:t>
      </w:r>
    </w:p>
    <w:p w:rsidR="004C3AA6" w:rsidRPr="005A158B" w:rsidRDefault="00B71B4B" w:rsidP="004C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proofErr w:type="gramStart"/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индивидуальных психофизических особенностей инвалидов и лиц с ограниченными возможностями здоровья допускается присутствие на мероприятиях по промежуточной аттестации ассистента, оказывающего обучающемуся необходимую помощь.</w:t>
      </w:r>
    </w:p>
    <w:p w:rsidR="00124416" w:rsidRDefault="00124416" w:rsidP="00277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B4B" w:rsidRDefault="00B71B4B" w:rsidP="002779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Правила подачи и рассмотрения </w:t>
      </w:r>
      <w:r w:rsidR="005A158B" w:rsidRPr="005A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апелляции</w:t>
      </w:r>
    </w:p>
    <w:p w:rsidR="005A158B" w:rsidRPr="005A158B" w:rsidRDefault="005A158B" w:rsidP="005A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proofErr w:type="gramStart"/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B4B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71B4B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несогласия аспиранта с результатами промежуточной аттестации, аспирант имеет право обратиться с апелляцией в форме заявления на имя проректора по научной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инновационной деятельности</w:t>
      </w:r>
      <w:r w:rsidR="00B71B4B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58B" w:rsidRPr="005A158B" w:rsidRDefault="005A158B" w:rsidP="005A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8.2</w:t>
      </w:r>
      <w:r w:rsidR="00B71B4B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Апелляция подается в день проведения промежуточной аттестации или в течение следующего рабочего дня. </w:t>
      </w:r>
    </w:p>
    <w:p w:rsidR="005A158B" w:rsidRPr="005A158B" w:rsidRDefault="005A158B" w:rsidP="005A1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1B4B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Рассмотрение апелляции проводится не позднее следующего рабочего дня после ее подачи. </w:t>
      </w:r>
    </w:p>
    <w:p w:rsidR="005040C4" w:rsidRDefault="005A158B" w:rsidP="005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1B4B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 Состав апелляционных комиссий утверждается приказом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проректора по научной и инновационной деятельности Университета</w:t>
      </w:r>
      <w:r w:rsidR="00B71B4B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комиссий могут входить: курирующий проректор, представитель отдела </w:t>
      </w: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ПНПК</w:t>
      </w:r>
      <w:r w:rsidR="00B71B4B"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кафедрой,</w:t>
      </w:r>
      <w:r w:rsidR="005040C4" w:rsidRPr="005040C4">
        <w:t xml:space="preserve"> </w:t>
      </w:r>
      <w:r w:rsidR="005040C4" w:rsidRPr="0050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кафедры.</w:t>
      </w:r>
    </w:p>
    <w:p w:rsidR="005040C4" w:rsidRDefault="005040C4" w:rsidP="005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</w:t>
      </w:r>
      <w:r w:rsidRPr="005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 имеет право присутствовать при рассмотрении апелляции. </w:t>
      </w:r>
    </w:p>
    <w:p w:rsidR="005040C4" w:rsidRDefault="005040C4" w:rsidP="005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После рассмотрения апелляции апелляционная комиссия принимает решение об изменении оценки результатов промежуточной аттестации или оставлении указанной оценки без изменения. </w:t>
      </w:r>
    </w:p>
    <w:p w:rsidR="00B71B4B" w:rsidRPr="005040C4" w:rsidRDefault="005040C4" w:rsidP="005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4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 Решение апелляционной комиссии оформляется протоколом (Приложение № </w:t>
      </w:r>
      <w:r w:rsidR="00572E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40C4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Факт ознакомления аспиранта с решением апелляционной комиссии заверяется подписью аспиранта.</w:t>
      </w:r>
    </w:p>
    <w:p w:rsidR="005040C4" w:rsidRDefault="005040C4" w:rsidP="00B7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Toc279215385"/>
    </w:p>
    <w:p w:rsidR="007159BF" w:rsidRPr="005A158B" w:rsidRDefault="007159BF" w:rsidP="007159BF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2"/>
    <w:p w:rsidR="007159BF" w:rsidRPr="007159BF" w:rsidRDefault="007159BF" w:rsidP="007159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55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55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556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59BF" w:rsidRPr="005A158B" w:rsidSect="005A158B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159BF" w:rsidRPr="005A158B" w:rsidRDefault="007159BF" w:rsidP="007159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159BF" w:rsidRPr="005A158B" w:rsidRDefault="007159BF" w:rsidP="00B346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критериев оценки результатов аттестации аспирантов </w:t>
      </w:r>
      <w:r w:rsidR="00B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научно-исследовательской деятельности и подготовки научно-квалификационной работы (диссертации)</w:t>
      </w:r>
    </w:p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6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333"/>
        <w:gridCol w:w="1416"/>
        <w:gridCol w:w="2831"/>
        <w:gridCol w:w="2653"/>
        <w:gridCol w:w="119"/>
        <w:gridCol w:w="2268"/>
      </w:tblGrid>
      <w:tr w:rsidR="007159BF" w:rsidRPr="005A158B" w:rsidTr="005A158B">
        <w:tc>
          <w:tcPr>
            <w:tcW w:w="1333" w:type="dxa"/>
            <w:vMerge w:val="restart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416" w:type="dxa"/>
            <w:vMerge w:val="restart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7871" w:type="dxa"/>
            <w:gridSpan w:val="4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критерии оценки результатов аттестации аспирантов</w:t>
            </w:r>
          </w:p>
        </w:tc>
      </w:tr>
      <w:tr w:rsidR="007159BF" w:rsidRPr="005A158B" w:rsidTr="009F7494">
        <w:tc>
          <w:tcPr>
            <w:tcW w:w="1333" w:type="dxa"/>
            <w:vMerge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«Отлично», «Хорошо»</w:t>
            </w:r>
          </w:p>
        </w:tc>
        <w:tc>
          <w:tcPr>
            <w:tcW w:w="2653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«Удовлетворительно»</w:t>
            </w:r>
          </w:p>
        </w:tc>
        <w:tc>
          <w:tcPr>
            <w:tcW w:w="2387" w:type="dxa"/>
            <w:gridSpan w:val="2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«Неудовлетворительно»</w:t>
            </w:r>
          </w:p>
        </w:tc>
      </w:tr>
      <w:tr w:rsidR="007159BF" w:rsidRPr="005A158B" w:rsidTr="009F7494">
        <w:tc>
          <w:tcPr>
            <w:tcW w:w="1333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 полугодие</w:t>
            </w:r>
          </w:p>
        </w:tc>
        <w:tc>
          <w:tcPr>
            <w:tcW w:w="2831" w:type="dxa"/>
          </w:tcPr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>Утвержден индивидуальный план аспиранта.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>Тема диссертационного исследования согласована с научным руководителем;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3.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>Составлен примерный план диссертации.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4.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>Выполнение учебного плана (образовательная составляющая).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5</w:t>
            </w:r>
            <w:r w:rsidR="00B3463E">
              <w:rPr>
                <w:sz w:val="24"/>
                <w:szCs w:val="24"/>
              </w:rPr>
              <w:t>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 xml:space="preserve">Участие в научной конференции или научном семинаре </w:t>
            </w:r>
          </w:p>
        </w:tc>
        <w:tc>
          <w:tcPr>
            <w:tcW w:w="2653" w:type="dxa"/>
          </w:tcPr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1.Утвержден индивидуальный план аспиранта.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2.Тема диссертационного исследования согласована с научным руководителем.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Отсутствие индивидуального плана </w:t>
            </w:r>
          </w:p>
        </w:tc>
      </w:tr>
      <w:tr w:rsidR="007159BF" w:rsidRPr="005A158B" w:rsidTr="009F7494">
        <w:tc>
          <w:tcPr>
            <w:tcW w:w="1333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 полугодие</w:t>
            </w:r>
          </w:p>
        </w:tc>
        <w:tc>
          <w:tcPr>
            <w:tcW w:w="2831" w:type="dxa"/>
          </w:tcPr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>Тема диссертационного исследования утверждена Ученым советом университета.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9BF" w:rsidRPr="005A158B">
              <w:rPr>
                <w:sz w:val="24"/>
                <w:szCs w:val="24"/>
              </w:rPr>
              <w:t>.</w:t>
            </w:r>
            <w:r w:rsidR="00395133">
              <w:rPr>
                <w:sz w:val="24"/>
                <w:szCs w:val="24"/>
              </w:rPr>
              <w:t xml:space="preserve"> </w:t>
            </w:r>
            <w:r w:rsidR="007159BF" w:rsidRPr="005A158B">
              <w:rPr>
                <w:sz w:val="24"/>
                <w:szCs w:val="24"/>
              </w:rPr>
              <w:t>Участие в научной конференции или научном семинаре.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9BF" w:rsidRPr="005A158B">
              <w:rPr>
                <w:sz w:val="24"/>
                <w:szCs w:val="24"/>
              </w:rPr>
              <w:t>. Публикации по теме диссертации, приняты в печать, опубликованы.</w:t>
            </w:r>
          </w:p>
        </w:tc>
        <w:tc>
          <w:tcPr>
            <w:tcW w:w="2653" w:type="dxa"/>
          </w:tcPr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>Тема диссертационного исследования утверждена Ученым советом университета.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Академическая задолженность</w:t>
            </w:r>
          </w:p>
        </w:tc>
      </w:tr>
      <w:tr w:rsidR="007159BF" w:rsidRPr="005A158B" w:rsidTr="009F7494">
        <w:tc>
          <w:tcPr>
            <w:tcW w:w="1333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 полугодие</w:t>
            </w:r>
          </w:p>
        </w:tc>
        <w:tc>
          <w:tcPr>
            <w:tcW w:w="2831" w:type="dxa"/>
          </w:tcPr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9BF" w:rsidRPr="005A158B">
              <w:rPr>
                <w:sz w:val="24"/>
                <w:szCs w:val="24"/>
              </w:rPr>
              <w:t xml:space="preserve">. Подготовлен текст диссертации: 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Естественнонаучные специальности – 20 страниц;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– 40 страниц;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9BF" w:rsidRPr="005A158B">
              <w:rPr>
                <w:sz w:val="24"/>
                <w:szCs w:val="24"/>
              </w:rPr>
              <w:t>. Участие в научной конференции или научном семинаре.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9BF" w:rsidRPr="005A158B">
              <w:rPr>
                <w:sz w:val="24"/>
                <w:szCs w:val="24"/>
              </w:rPr>
              <w:t>. Публикации по теме диссертации, приняты в печать, опубликованы</w:t>
            </w:r>
          </w:p>
        </w:tc>
        <w:tc>
          <w:tcPr>
            <w:tcW w:w="2653" w:type="dxa"/>
          </w:tcPr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59BF" w:rsidRPr="005A158B">
              <w:rPr>
                <w:sz w:val="24"/>
                <w:szCs w:val="24"/>
              </w:rPr>
              <w:t xml:space="preserve">. Подготовлен текст диссертации: 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Естественнонаучные специальности – менее 20 страниц;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– менее 40 страниц;</w:t>
            </w:r>
          </w:p>
        </w:tc>
        <w:tc>
          <w:tcPr>
            <w:tcW w:w="2387" w:type="dxa"/>
            <w:gridSpan w:val="2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Академическая задолженность</w:t>
            </w:r>
          </w:p>
        </w:tc>
      </w:tr>
      <w:tr w:rsidR="007159BF" w:rsidRPr="005A158B" w:rsidTr="009F7494">
        <w:tc>
          <w:tcPr>
            <w:tcW w:w="1333" w:type="dxa"/>
          </w:tcPr>
          <w:p w:rsidR="007159BF" w:rsidRPr="005A158B" w:rsidRDefault="002F4BC8" w:rsidP="00715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 полугодие</w:t>
            </w:r>
          </w:p>
        </w:tc>
        <w:tc>
          <w:tcPr>
            <w:tcW w:w="2831" w:type="dxa"/>
          </w:tcPr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1. Подготовлен текст диссертации: 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Естественнонаучные </w:t>
            </w:r>
            <w:r w:rsidRPr="005A158B">
              <w:rPr>
                <w:sz w:val="24"/>
                <w:szCs w:val="24"/>
              </w:rPr>
              <w:lastRenderedPageBreak/>
              <w:t>специальности – 60 страниц;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– 80 страниц;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9BF" w:rsidRPr="005A158B">
              <w:rPr>
                <w:sz w:val="24"/>
                <w:szCs w:val="24"/>
              </w:rPr>
              <w:t>. Участие в научной конференции или научном семинаре.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9BF" w:rsidRPr="005A158B">
              <w:rPr>
                <w:sz w:val="24"/>
                <w:szCs w:val="24"/>
              </w:rPr>
              <w:t xml:space="preserve">. Наличие публикаций по теме диссертации, в </w:t>
            </w:r>
            <w:proofErr w:type="spellStart"/>
            <w:r w:rsidR="007159BF" w:rsidRPr="005A158B">
              <w:rPr>
                <w:sz w:val="24"/>
                <w:szCs w:val="24"/>
              </w:rPr>
              <w:t>т.ч</w:t>
            </w:r>
            <w:proofErr w:type="spellEnd"/>
            <w:r w:rsidR="007159BF" w:rsidRPr="005A158B">
              <w:rPr>
                <w:sz w:val="24"/>
                <w:szCs w:val="24"/>
              </w:rPr>
              <w:t>. в изданиях из перечня ВАК (не менее 1)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5. Индивидуальные гранты регионального, всероссийского, международного уровней (при наличии)</w:t>
            </w:r>
          </w:p>
        </w:tc>
        <w:tc>
          <w:tcPr>
            <w:tcW w:w="2653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lastRenderedPageBreak/>
              <w:t xml:space="preserve">Подготовлен текст диссертации: </w:t>
            </w:r>
          </w:p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Естественнонаучные </w:t>
            </w:r>
            <w:r w:rsidRPr="005A158B">
              <w:rPr>
                <w:sz w:val="24"/>
                <w:szCs w:val="24"/>
              </w:rPr>
              <w:lastRenderedPageBreak/>
              <w:t>специальности – 40 страниц;</w:t>
            </w:r>
          </w:p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– 60 страниц;</w:t>
            </w:r>
          </w:p>
          <w:p w:rsidR="007159BF" w:rsidRPr="005A158B" w:rsidRDefault="009F7494" w:rsidP="00715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9BF" w:rsidRPr="005A158B">
              <w:rPr>
                <w:sz w:val="24"/>
                <w:szCs w:val="24"/>
              </w:rPr>
              <w:t>. Участие в научной конференции или научном семинаре.</w:t>
            </w:r>
          </w:p>
          <w:p w:rsidR="007159BF" w:rsidRPr="005A158B" w:rsidRDefault="009F7494" w:rsidP="00715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9BF" w:rsidRPr="005A158B">
              <w:rPr>
                <w:sz w:val="24"/>
                <w:szCs w:val="24"/>
              </w:rPr>
              <w:t>. Публикации по теме диссертации, приняты в печать, опубликованы</w:t>
            </w:r>
          </w:p>
        </w:tc>
        <w:tc>
          <w:tcPr>
            <w:tcW w:w="2387" w:type="dxa"/>
            <w:gridSpan w:val="2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lastRenderedPageBreak/>
              <w:t>Академическая задолженность</w:t>
            </w:r>
          </w:p>
        </w:tc>
      </w:tr>
      <w:tr w:rsidR="007159BF" w:rsidRPr="005A158B" w:rsidTr="005A158B">
        <w:tc>
          <w:tcPr>
            <w:tcW w:w="10620" w:type="dxa"/>
            <w:gridSpan w:val="6"/>
          </w:tcPr>
          <w:p w:rsidR="007159BF" w:rsidRPr="005A158B" w:rsidRDefault="007159BF" w:rsidP="002779D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lastRenderedPageBreak/>
              <w:t>Для аспирантов срок обучения которых составляет 3 года</w:t>
            </w:r>
          </w:p>
        </w:tc>
      </w:tr>
      <w:tr w:rsidR="007159BF" w:rsidRPr="005A158B" w:rsidTr="005A158B">
        <w:tc>
          <w:tcPr>
            <w:tcW w:w="1333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 полугодие</w:t>
            </w:r>
          </w:p>
        </w:tc>
        <w:tc>
          <w:tcPr>
            <w:tcW w:w="2831" w:type="dxa"/>
          </w:tcPr>
          <w:p w:rsidR="007159BF" w:rsidRPr="005A158B" w:rsidRDefault="007159BF" w:rsidP="002779D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 Подготовлен текст диссертации.</w:t>
            </w:r>
          </w:p>
          <w:p w:rsidR="007159BF" w:rsidRPr="005A158B" w:rsidRDefault="009F7494" w:rsidP="00277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9BF" w:rsidRPr="005A158B">
              <w:rPr>
                <w:sz w:val="24"/>
                <w:szCs w:val="24"/>
              </w:rPr>
              <w:t>. Участие в научной конференции или научном семинаре с докладом</w:t>
            </w:r>
          </w:p>
          <w:p w:rsidR="007159BF" w:rsidRPr="005A158B" w:rsidRDefault="009F7494" w:rsidP="00277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9BF" w:rsidRPr="005A158B">
              <w:rPr>
                <w:sz w:val="24"/>
                <w:szCs w:val="24"/>
              </w:rPr>
              <w:t xml:space="preserve">.Наличие публикаций по теме диссертации, в </w:t>
            </w:r>
            <w:proofErr w:type="spellStart"/>
            <w:r w:rsidR="007159BF" w:rsidRPr="005A158B">
              <w:rPr>
                <w:sz w:val="24"/>
                <w:szCs w:val="24"/>
              </w:rPr>
              <w:t>т.ч</w:t>
            </w:r>
            <w:proofErr w:type="spellEnd"/>
            <w:r w:rsidR="007159BF" w:rsidRPr="005A158B">
              <w:rPr>
                <w:sz w:val="24"/>
                <w:szCs w:val="24"/>
              </w:rPr>
              <w:t>. в изданиях из перечня ВАК:</w:t>
            </w:r>
          </w:p>
          <w:p w:rsidR="007159BF" w:rsidRPr="005A158B" w:rsidRDefault="007159BF" w:rsidP="002779D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Естественнонаучные специальности – 2;</w:t>
            </w:r>
          </w:p>
          <w:p w:rsidR="007159BF" w:rsidRPr="005A158B" w:rsidRDefault="007159BF" w:rsidP="002779D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– 3.</w:t>
            </w:r>
          </w:p>
          <w:p w:rsidR="007159BF" w:rsidRPr="005A158B" w:rsidRDefault="009F7494" w:rsidP="00277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59BF" w:rsidRPr="005A158B">
              <w:rPr>
                <w:sz w:val="24"/>
                <w:szCs w:val="24"/>
              </w:rPr>
              <w:t>. Индивидуальные гранты регионального, всероссийского, международного уровней (при наличии)</w:t>
            </w:r>
          </w:p>
        </w:tc>
        <w:tc>
          <w:tcPr>
            <w:tcW w:w="2772" w:type="dxa"/>
            <w:gridSpan w:val="2"/>
          </w:tcPr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 Подготовлен текст диссертации не в полном объеме.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9BF" w:rsidRPr="005A158B">
              <w:rPr>
                <w:sz w:val="24"/>
                <w:szCs w:val="24"/>
              </w:rPr>
              <w:t>. Участие в научной конференции или научном семинаре с докладом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9BF" w:rsidRPr="005A158B">
              <w:rPr>
                <w:sz w:val="24"/>
                <w:szCs w:val="24"/>
              </w:rPr>
              <w:t xml:space="preserve">. Наличие публикаций по теме диссертации в </w:t>
            </w:r>
            <w:proofErr w:type="spellStart"/>
            <w:r w:rsidR="007159BF" w:rsidRPr="005A158B">
              <w:rPr>
                <w:sz w:val="24"/>
                <w:szCs w:val="24"/>
              </w:rPr>
              <w:t>т.ч</w:t>
            </w:r>
            <w:proofErr w:type="spellEnd"/>
            <w:r w:rsidR="007159BF" w:rsidRPr="005A158B">
              <w:rPr>
                <w:sz w:val="24"/>
                <w:szCs w:val="24"/>
              </w:rPr>
              <w:t>. в изданиях из перечня ВАК: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Естественнонаучные специальности – 1;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-2.</w:t>
            </w:r>
          </w:p>
        </w:tc>
        <w:tc>
          <w:tcPr>
            <w:tcW w:w="2268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Академическая задолженность</w:t>
            </w:r>
          </w:p>
        </w:tc>
      </w:tr>
      <w:tr w:rsidR="007159BF" w:rsidRPr="005A158B" w:rsidTr="005A158B">
        <w:tc>
          <w:tcPr>
            <w:tcW w:w="1333" w:type="dxa"/>
          </w:tcPr>
          <w:p w:rsidR="007159BF" w:rsidRPr="005A158B" w:rsidRDefault="002F4BC8" w:rsidP="007159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 полугодие</w:t>
            </w:r>
          </w:p>
        </w:tc>
        <w:tc>
          <w:tcPr>
            <w:tcW w:w="2831" w:type="dxa"/>
          </w:tcPr>
          <w:p w:rsidR="007159BF" w:rsidRPr="005A158B" w:rsidRDefault="007159BF" w:rsidP="002779D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 xml:space="preserve">Подготовлен текст диссертации полностью. </w:t>
            </w:r>
          </w:p>
          <w:p w:rsidR="007159BF" w:rsidRPr="005A158B" w:rsidRDefault="007159BF" w:rsidP="002779D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2. Участие в научной конференции или научном семинаре с докладом</w:t>
            </w:r>
          </w:p>
          <w:p w:rsidR="007159BF" w:rsidRPr="005A158B" w:rsidRDefault="007159BF" w:rsidP="002779D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3. Наличие публикаций по теме диссертации, в </w:t>
            </w:r>
            <w:proofErr w:type="spellStart"/>
            <w:r w:rsidRPr="005A158B">
              <w:rPr>
                <w:sz w:val="24"/>
                <w:szCs w:val="24"/>
              </w:rPr>
              <w:t>т.ч</w:t>
            </w:r>
            <w:proofErr w:type="spellEnd"/>
            <w:r w:rsidRPr="005A158B">
              <w:rPr>
                <w:sz w:val="24"/>
                <w:szCs w:val="24"/>
              </w:rPr>
              <w:t>. в изданиях из перечня ВАК:</w:t>
            </w:r>
          </w:p>
          <w:p w:rsidR="007159BF" w:rsidRPr="005A158B" w:rsidRDefault="007159BF" w:rsidP="002779D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Естественнонаучные специальности – 2;</w:t>
            </w:r>
          </w:p>
          <w:p w:rsidR="007159BF" w:rsidRPr="005A158B" w:rsidRDefault="007159BF" w:rsidP="002779D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– 3.</w:t>
            </w:r>
          </w:p>
          <w:p w:rsidR="007159BF" w:rsidRPr="005A158B" w:rsidRDefault="007159BF" w:rsidP="002779D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lastRenderedPageBreak/>
              <w:t>4. Индивидуальные гранты регионального, всероссийского, международного уровней (при наличии)</w:t>
            </w:r>
          </w:p>
        </w:tc>
        <w:tc>
          <w:tcPr>
            <w:tcW w:w="2772" w:type="dxa"/>
            <w:gridSpan w:val="2"/>
          </w:tcPr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lastRenderedPageBreak/>
              <w:t>1.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>Подготовлен текст диссертации не в полном объеме.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9BF" w:rsidRPr="005A158B">
              <w:rPr>
                <w:sz w:val="24"/>
                <w:szCs w:val="24"/>
              </w:rPr>
              <w:t>. Участие в научной конференции или научном семинаре с докладом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9BF" w:rsidRPr="005A158B">
              <w:rPr>
                <w:sz w:val="24"/>
                <w:szCs w:val="24"/>
              </w:rPr>
              <w:t xml:space="preserve">. Публикаций по теме диссертации, приняты в печать, опубликованы в </w:t>
            </w:r>
            <w:proofErr w:type="spellStart"/>
            <w:r w:rsidR="007159BF" w:rsidRPr="005A158B">
              <w:rPr>
                <w:sz w:val="24"/>
                <w:szCs w:val="24"/>
              </w:rPr>
              <w:t>т.ч</w:t>
            </w:r>
            <w:proofErr w:type="spellEnd"/>
            <w:r w:rsidR="007159BF" w:rsidRPr="005A158B">
              <w:rPr>
                <w:sz w:val="24"/>
                <w:szCs w:val="24"/>
              </w:rPr>
              <w:t>. в изданиях из перечня ВАК: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 Естественнонаучные специальности – 1;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lastRenderedPageBreak/>
              <w:t>Социально гуманитарные – 2.</w:t>
            </w:r>
          </w:p>
        </w:tc>
        <w:tc>
          <w:tcPr>
            <w:tcW w:w="2268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lastRenderedPageBreak/>
              <w:t>Академическая задолженность</w:t>
            </w:r>
          </w:p>
        </w:tc>
      </w:tr>
      <w:tr w:rsidR="007159BF" w:rsidRPr="005A158B" w:rsidTr="005A158B">
        <w:tc>
          <w:tcPr>
            <w:tcW w:w="10620" w:type="dxa"/>
            <w:gridSpan w:val="6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lastRenderedPageBreak/>
              <w:t>Для аспирантов срок обучения которых составляет 4 года</w:t>
            </w:r>
          </w:p>
        </w:tc>
      </w:tr>
      <w:tr w:rsidR="007159BF" w:rsidRPr="005A158B" w:rsidTr="005A158B">
        <w:tc>
          <w:tcPr>
            <w:tcW w:w="1333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 полугодие</w:t>
            </w:r>
          </w:p>
        </w:tc>
        <w:tc>
          <w:tcPr>
            <w:tcW w:w="2831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1.Подготовлен текст диссертации полностью. </w:t>
            </w:r>
          </w:p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2. Участие в научной конференции или научном семинаре с докладом</w:t>
            </w:r>
          </w:p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3. Наличие публикаций по теме диссертации, в </w:t>
            </w:r>
            <w:proofErr w:type="spellStart"/>
            <w:r w:rsidRPr="005A158B">
              <w:rPr>
                <w:sz w:val="24"/>
                <w:szCs w:val="24"/>
              </w:rPr>
              <w:t>т.ч</w:t>
            </w:r>
            <w:proofErr w:type="spellEnd"/>
            <w:r w:rsidRPr="005A158B">
              <w:rPr>
                <w:sz w:val="24"/>
                <w:szCs w:val="24"/>
              </w:rPr>
              <w:t>. в изданиях из перечня ВАК:</w:t>
            </w:r>
          </w:p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Естественнонаучные специальности – 2;</w:t>
            </w:r>
          </w:p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– 3.</w:t>
            </w:r>
          </w:p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4. Индивидуальные гранты регионального, всероссийского, международного уровней (при наличии)</w:t>
            </w:r>
          </w:p>
        </w:tc>
        <w:tc>
          <w:tcPr>
            <w:tcW w:w="2772" w:type="dxa"/>
            <w:gridSpan w:val="2"/>
          </w:tcPr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>Подготовлен текст диссертации не в полном объеме.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9BF" w:rsidRPr="005A158B">
              <w:rPr>
                <w:sz w:val="24"/>
                <w:szCs w:val="24"/>
              </w:rPr>
              <w:t>. Участие в научной конференции или научном семинаре с докладом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9BF" w:rsidRPr="005A158B">
              <w:rPr>
                <w:sz w:val="24"/>
                <w:szCs w:val="24"/>
              </w:rPr>
              <w:t xml:space="preserve">. Публикации по теме диссертации, приняты в печать, опубликованы в </w:t>
            </w:r>
            <w:proofErr w:type="spellStart"/>
            <w:r w:rsidR="007159BF" w:rsidRPr="005A158B">
              <w:rPr>
                <w:sz w:val="24"/>
                <w:szCs w:val="24"/>
              </w:rPr>
              <w:t>т.ч</w:t>
            </w:r>
            <w:proofErr w:type="spellEnd"/>
            <w:r w:rsidR="007159BF" w:rsidRPr="005A158B">
              <w:rPr>
                <w:sz w:val="24"/>
                <w:szCs w:val="24"/>
              </w:rPr>
              <w:t>. в изданиях из перечня ВАК: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Естественнонаучные специальности – 1;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– 2.</w:t>
            </w:r>
          </w:p>
        </w:tc>
        <w:tc>
          <w:tcPr>
            <w:tcW w:w="2268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Академическая задолженность</w:t>
            </w:r>
          </w:p>
        </w:tc>
      </w:tr>
      <w:tr w:rsidR="007159BF" w:rsidRPr="005A158B" w:rsidTr="005A158B">
        <w:tc>
          <w:tcPr>
            <w:tcW w:w="1333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 полугодие</w:t>
            </w:r>
          </w:p>
        </w:tc>
        <w:tc>
          <w:tcPr>
            <w:tcW w:w="2831" w:type="dxa"/>
          </w:tcPr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</w:t>
            </w:r>
            <w:r w:rsidR="00395133">
              <w:rPr>
                <w:sz w:val="24"/>
                <w:szCs w:val="24"/>
              </w:rPr>
              <w:t xml:space="preserve"> </w:t>
            </w:r>
            <w:r w:rsidRPr="005A158B">
              <w:rPr>
                <w:sz w:val="24"/>
                <w:szCs w:val="24"/>
              </w:rPr>
              <w:t xml:space="preserve">Подготовлен текст диссертации полностью. 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2. Участие в научной конференции или научном семинаре с докладом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3. Наличие публикаций по теме диссертации, в </w:t>
            </w:r>
            <w:proofErr w:type="spellStart"/>
            <w:r w:rsidRPr="005A158B">
              <w:rPr>
                <w:sz w:val="24"/>
                <w:szCs w:val="24"/>
              </w:rPr>
              <w:t>т.ч</w:t>
            </w:r>
            <w:proofErr w:type="spellEnd"/>
            <w:r w:rsidRPr="005A158B">
              <w:rPr>
                <w:sz w:val="24"/>
                <w:szCs w:val="24"/>
              </w:rPr>
              <w:t>. в изданиях из перечня ВАК: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Естественнонаучные специальности – 2;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– 3.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4. Индивидуальные гранты регионального, всероссийского, международного уровней (при наличии)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5.Подготовлен автореферат диссертации. </w:t>
            </w:r>
          </w:p>
        </w:tc>
        <w:tc>
          <w:tcPr>
            <w:tcW w:w="2772" w:type="dxa"/>
            <w:gridSpan w:val="2"/>
          </w:tcPr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1.Подготовлен текст диссертации не в полном объеме.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9BF" w:rsidRPr="005A158B">
              <w:rPr>
                <w:sz w:val="24"/>
                <w:szCs w:val="24"/>
              </w:rPr>
              <w:t>. Участие в научной конференции или научном семинаре с докладом</w:t>
            </w:r>
          </w:p>
          <w:p w:rsidR="007159BF" w:rsidRPr="005A158B" w:rsidRDefault="009F7494" w:rsidP="0039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9BF" w:rsidRPr="005A158B">
              <w:rPr>
                <w:sz w:val="24"/>
                <w:szCs w:val="24"/>
              </w:rPr>
              <w:t xml:space="preserve"> Публикаций по теме диссертации, приняты в печать, опубликованы в </w:t>
            </w:r>
            <w:proofErr w:type="spellStart"/>
            <w:r w:rsidR="007159BF" w:rsidRPr="005A158B">
              <w:rPr>
                <w:sz w:val="24"/>
                <w:szCs w:val="24"/>
              </w:rPr>
              <w:t>т.ч</w:t>
            </w:r>
            <w:proofErr w:type="spellEnd"/>
            <w:r w:rsidR="007159BF" w:rsidRPr="005A158B">
              <w:rPr>
                <w:sz w:val="24"/>
                <w:szCs w:val="24"/>
              </w:rPr>
              <w:t>. в изданиях из перечня ВАК: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Естественнонаучные специальности – 1;</w:t>
            </w:r>
          </w:p>
          <w:p w:rsidR="007159BF" w:rsidRPr="005A158B" w:rsidRDefault="007159BF" w:rsidP="00395133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Социально гуманитарные – 2.</w:t>
            </w:r>
          </w:p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159BF" w:rsidRPr="005A158B" w:rsidRDefault="007159BF" w:rsidP="007159BF">
            <w:pPr>
              <w:jc w:val="both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Академическая задолженность</w:t>
            </w:r>
          </w:p>
        </w:tc>
      </w:tr>
    </w:tbl>
    <w:p w:rsidR="007159BF" w:rsidRPr="005A158B" w:rsidRDefault="007159BF" w:rsidP="00715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159BF" w:rsidRPr="005A158B" w:rsidSect="005A158B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159BF" w:rsidRPr="005A158B" w:rsidRDefault="007159BF" w:rsidP="007159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7159BF" w:rsidRPr="007159BF" w:rsidRDefault="007159BF" w:rsidP="007159BF">
      <w:pPr>
        <w:autoSpaceDE w:val="0"/>
        <w:autoSpaceDN w:val="0"/>
        <w:adjustRightInd w:val="0"/>
        <w:spacing w:after="0" w:line="240" w:lineRule="auto"/>
        <w:ind w:left="-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9BF" w:rsidRPr="007159BF" w:rsidRDefault="007159BF" w:rsidP="00715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9BF" w:rsidRPr="007159BF" w:rsidRDefault="007159BF" w:rsidP="007159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:rsidR="007159BF" w:rsidRPr="007159BF" w:rsidRDefault="007159BF" w:rsidP="00715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9BF" w:rsidRPr="007159BF" w:rsidRDefault="007159BF" w:rsidP="00715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</w:t>
      </w:r>
      <w:r w:rsidR="00B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ное образовательное учреждение </w:t>
      </w:r>
      <w:r w:rsidRPr="0071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«Горно-Алтайский государственный университет»</w:t>
      </w:r>
    </w:p>
    <w:p w:rsidR="007159BF" w:rsidRPr="007159BF" w:rsidRDefault="007159BF" w:rsidP="00715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(ФГБОУ ВО  ГАГУ, </w:t>
      </w:r>
      <w:r w:rsidR="00B34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ГАГУ, </w:t>
      </w:r>
      <w:r w:rsidRPr="0071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Горно-Алтайский государственный университет) </w:t>
      </w:r>
    </w:p>
    <w:p w:rsidR="007159BF" w:rsidRPr="007159BF" w:rsidRDefault="00B3463E" w:rsidP="00715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Факультет____________________________________</w:t>
      </w:r>
    </w:p>
    <w:p w:rsidR="007159BF" w:rsidRPr="007159BF" w:rsidRDefault="007159BF" w:rsidP="007159BF">
      <w:pPr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__________________________________</w:t>
      </w:r>
    </w:p>
    <w:p w:rsidR="007159BF" w:rsidRPr="005A158B" w:rsidRDefault="007159BF" w:rsidP="007159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5A158B" w:rsidRDefault="007159BF" w:rsidP="00715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аспиранта</w:t>
      </w:r>
      <w:r w:rsidR="00572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4BC8" w:rsidRPr="002F4B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572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</w:t>
      </w:r>
    </w:p>
    <w:p w:rsidR="007159BF" w:rsidRPr="005A158B" w:rsidRDefault="00572E58" w:rsidP="00715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Семестр___________</w:t>
      </w:r>
    </w:p>
    <w:p w:rsidR="007159BF" w:rsidRPr="005A158B" w:rsidRDefault="007159BF" w:rsidP="00715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709"/>
        <w:gridCol w:w="384"/>
        <w:gridCol w:w="2205"/>
        <w:gridCol w:w="1059"/>
        <w:gridCol w:w="423"/>
        <w:gridCol w:w="2998"/>
        <w:gridCol w:w="1690"/>
      </w:tblGrid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ФИО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B3463E" w:rsidP="00715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подготовки/направленность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Научный руководитель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Индивидуальный план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Утвержден/ не утвержден</w:t>
            </w:r>
          </w:p>
        </w:tc>
      </w:tr>
      <w:tr w:rsidR="007159BF" w:rsidRPr="005A158B" w:rsidTr="005A158B">
        <w:tc>
          <w:tcPr>
            <w:tcW w:w="9468" w:type="dxa"/>
            <w:gridSpan w:val="7"/>
          </w:tcPr>
          <w:p w:rsidR="007159BF" w:rsidRPr="005A158B" w:rsidRDefault="007159BF" w:rsidP="007159BF">
            <w:pPr>
              <w:jc w:val="center"/>
              <w:rPr>
                <w:b/>
                <w:sz w:val="24"/>
                <w:szCs w:val="24"/>
              </w:rPr>
            </w:pPr>
            <w:r w:rsidRPr="005A158B">
              <w:rPr>
                <w:b/>
                <w:sz w:val="24"/>
                <w:szCs w:val="24"/>
              </w:rPr>
              <w:t>Работа над диссертацией</w:t>
            </w:r>
          </w:p>
        </w:tc>
      </w:tr>
      <w:tr w:rsidR="007159BF" w:rsidRPr="005A158B" w:rsidTr="005A158B">
        <w:tc>
          <w:tcPr>
            <w:tcW w:w="9468" w:type="dxa"/>
            <w:gridSpan w:val="7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1.1 Утверждение Ученым Советом</w:t>
            </w: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Тема</w:t>
            </w:r>
          </w:p>
        </w:tc>
        <w:tc>
          <w:tcPr>
            <w:tcW w:w="5111" w:type="dxa"/>
            <w:gridSpan w:val="3"/>
            <w:vMerge w:val="restart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  <w:gridSpan w:val="3"/>
            <w:vMerge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Дата и № протокола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9468" w:type="dxa"/>
            <w:gridSpan w:val="7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1.2 Работа, выполненная по диссертационному исследованию</w:t>
            </w: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Составление плана диссертации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Составление обзора литературы по теме диссертации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Написание отдельных параграфов и глав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Проведение эксперимента (если предусмотрен)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Обработка результатов эксперимента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Формулировка основных выводов и рекомендаций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Оформление актов внедрения в исследовательскую практику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Степень готовности диссертации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Обсуждение на заседании кафедры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Подготовка к предварительной защите</w:t>
            </w:r>
          </w:p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(примерный срок)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9468" w:type="dxa"/>
            <w:gridSpan w:val="7"/>
          </w:tcPr>
          <w:p w:rsidR="007159BF" w:rsidRPr="005A158B" w:rsidRDefault="007159BF" w:rsidP="007159BF">
            <w:pPr>
              <w:jc w:val="center"/>
              <w:rPr>
                <w:b/>
                <w:sz w:val="24"/>
                <w:szCs w:val="24"/>
              </w:rPr>
            </w:pPr>
            <w:r w:rsidRPr="005A158B">
              <w:rPr>
                <w:b/>
                <w:sz w:val="24"/>
                <w:szCs w:val="24"/>
              </w:rPr>
              <w:t>2.Выполнение учебного плана</w:t>
            </w:r>
          </w:p>
        </w:tc>
      </w:tr>
      <w:tr w:rsidR="007159BF" w:rsidRPr="005A158B" w:rsidTr="005A158B">
        <w:tc>
          <w:tcPr>
            <w:tcW w:w="9468" w:type="dxa"/>
            <w:gridSpan w:val="7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2.1 Сдача текущих зачетов и экзаменов</w:t>
            </w: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Наименование дисциплины (модуля)</w:t>
            </w: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Зачет/оценка</w:t>
            </w: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357" w:type="dxa"/>
            <w:gridSpan w:val="4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  <w:gridSpan w:val="3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9468" w:type="dxa"/>
            <w:gridSpan w:val="7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2.2 Прохождение </w:t>
            </w:r>
            <w:r w:rsidR="00B3463E">
              <w:rPr>
                <w:sz w:val="24"/>
                <w:szCs w:val="24"/>
              </w:rPr>
              <w:t>практик</w:t>
            </w:r>
          </w:p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(выполненные виды работ)</w:t>
            </w:r>
          </w:p>
        </w:tc>
      </w:tr>
      <w:tr w:rsidR="007159BF" w:rsidRPr="005A158B" w:rsidTr="005A158B">
        <w:tc>
          <w:tcPr>
            <w:tcW w:w="1093" w:type="dxa"/>
            <w:gridSpan w:val="2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5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1093" w:type="dxa"/>
            <w:gridSpan w:val="2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5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1093" w:type="dxa"/>
            <w:gridSpan w:val="2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5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1093" w:type="dxa"/>
            <w:gridSpan w:val="2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5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9468" w:type="dxa"/>
            <w:gridSpan w:val="7"/>
          </w:tcPr>
          <w:p w:rsidR="007159BF" w:rsidRPr="005A158B" w:rsidRDefault="007159BF" w:rsidP="007159BF">
            <w:pPr>
              <w:jc w:val="center"/>
              <w:rPr>
                <w:b/>
                <w:sz w:val="24"/>
                <w:szCs w:val="24"/>
              </w:rPr>
            </w:pPr>
            <w:r w:rsidRPr="005A158B">
              <w:rPr>
                <w:b/>
                <w:sz w:val="24"/>
                <w:szCs w:val="24"/>
              </w:rPr>
              <w:t>3. Сдача кандидатских экзаменов</w:t>
            </w:r>
          </w:p>
        </w:tc>
      </w:tr>
      <w:tr w:rsidR="007159BF" w:rsidRPr="005A158B" w:rsidTr="005A158B">
        <w:tc>
          <w:tcPr>
            <w:tcW w:w="4780" w:type="dxa"/>
            <w:gridSpan w:val="5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Дисциплина</w:t>
            </w: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Оценка</w:t>
            </w: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дата</w:t>
            </w:r>
          </w:p>
        </w:tc>
      </w:tr>
      <w:tr w:rsidR="007159BF" w:rsidRPr="005A158B" w:rsidTr="005A158B">
        <w:tc>
          <w:tcPr>
            <w:tcW w:w="4780" w:type="dxa"/>
            <w:gridSpan w:val="5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780" w:type="dxa"/>
            <w:gridSpan w:val="5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4780" w:type="dxa"/>
            <w:gridSpan w:val="5"/>
          </w:tcPr>
          <w:p w:rsidR="007159BF" w:rsidRPr="005A158B" w:rsidRDefault="00B3463E" w:rsidP="00715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159BF" w:rsidRPr="005A158B">
              <w:rPr>
                <w:sz w:val="24"/>
                <w:szCs w:val="24"/>
              </w:rPr>
              <w:t>пециальность</w:t>
            </w: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9468" w:type="dxa"/>
            <w:gridSpan w:val="7"/>
          </w:tcPr>
          <w:p w:rsidR="007159BF" w:rsidRPr="005A158B" w:rsidRDefault="007159BF" w:rsidP="007159BF">
            <w:pPr>
              <w:jc w:val="center"/>
              <w:rPr>
                <w:b/>
                <w:sz w:val="24"/>
                <w:szCs w:val="24"/>
              </w:rPr>
            </w:pPr>
            <w:r w:rsidRPr="005A158B">
              <w:rPr>
                <w:b/>
                <w:sz w:val="24"/>
                <w:szCs w:val="24"/>
              </w:rPr>
              <w:t>4.Участие в конференциях</w:t>
            </w:r>
          </w:p>
        </w:tc>
      </w:tr>
      <w:tr w:rsidR="007159BF" w:rsidRPr="005A158B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№</w:t>
            </w: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Название, место проведения, организация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Статус</w:t>
            </w:r>
          </w:p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(региональная, всероссийская, международная)</w:t>
            </w: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Участие</w:t>
            </w:r>
          </w:p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(с докладом, с публик., очное, заочное)</w:t>
            </w:r>
          </w:p>
        </w:tc>
      </w:tr>
      <w:tr w:rsidR="007159BF" w:rsidRPr="005A158B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9468" w:type="dxa"/>
            <w:gridSpan w:val="7"/>
          </w:tcPr>
          <w:p w:rsidR="007159BF" w:rsidRPr="005A158B" w:rsidRDefault="007159BF" w:rsidP="007159BF">
            <w:pPr>
              <w:jc w:val="center"/>
              <w:rPr>
                <w:b/>
                <w:sz w:val="24"/>
                <w:szCs w:val="24"/>
              </w:rPr>
            </w:pPr>
            <w:r w:rsidRPr="005A158B">
              <w:rPr>
                <w:b/>
                <w:sz w:val="24"/>
                <w:szCs w:val="24"/>
              </w:rPr>
              <w:t>5.Участие в научном семинаре</w:t>
            </w:r>
          </w:p>
        </w:tc>
      </w:tr>
      <w:tr w:rsidR="007159BF" w:rsidRPr="005A158B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№</w:t>
            </w: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Название, место проведения, организация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Дата</w:t>
            </w:r>
          </w:p>
        </w:tc>
        <w:tc>
          <w:tcPr>
            <w:tcW w:w="4688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Участие</w:t>
            </w:r>
          </w:p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(с докладом, без доклада)</w:t>
            </w:r>
          </w:p>
        </w:tc>
      </w:tr>
      <w:tr w:rsidR="007159BF" w:rsidRPr="005A158B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</w:tr>
      <w:tr w:rsidR="007159BF" w:rsidRPr="005A158B" w:rsidTr="005A158B">
        <w:tc>
          <w:tcPr>
            <w:tcW w:w="9468" w:type="dxa"/>
            <w:gridSpan w:val="7"/>
          </w:tcPr>
          <w:p w:rsidR="007159BF" w:rsidRPr="005A158B" w:rsidRDefault="007159BF" w:rsidP="007159BF">
            <w:pPr>
              <w:jc w:val="center"/>
              <w:rPr>
                <w:b/>
                <w:sz w:val="24"/>
                <w:szCs w:val="24"/>
              </w:rPr>
            </w:pPr>
            <w:r w:rsidRPr="005A158B">
              <w:rPr>
                <w:b/>
                <w:sz w:val="24"/>
                <w:szCs w:val="24"/>
              </w:rPr>
              <w:t xml:space="preserve">6.Публикации  статей </w:t>
            </w:r>
          </w:p>
        </w:tc>
      </w:tr>
      <w:tr w:rsidR="007159BF" w:rsidRPr="005A158B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№</w:t>
            </w: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7159BF">
              <w:rPr>
                <w:sz w:val="24"/>
                <w:szCs w:val="24"/>
              </w:rPr>
              <w:t>Название работы, ее вид (монография, брошюра , статья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7159BF" w:rsidRDefault="007159BF" w:rsidP="007159BF">
            <w:pPr>
              <w:jc w:val="center"/>
              <w:rPr>
                <w:sz w:val="24"/>
                <w:szCs w:val="24"/>
              </w:rPr>
            </w:pPr>
            <w:r w:rsidRPr="007159BF">
              <w:rPr>
                <w:sz w:val="24"/>
                <w:szCs w:val="24"/>
              </w:rPr>
              <w:t>Форма работы</w:t>
            </w:r>
          </w:p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7159BF">
              <w:rPr>
                <w:sz w:val="24"/>
                <w:szCs w:val="24"/>
              </w:rPr>
              <w:t>(печатная, рукописная)</w:t>
            </w:r>
          </w:p>
        </w:tc>
        <w:tc>
          <w:tcPr>
            <w:tcW w:w="2998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7159BF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1690" w:type="dxa"/>
            <w:shd w:val="clear" w:color="auto" w:fill="auto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  <w:r w:rsidRPr="007159BF">
              <w:rPr>
                <w:sz w:val="24"/>
                <w:szCs w:val="24"/>
              </w:rPr>
              <w:t>Объем в печатных листах</w:t>
            </w:r>
          </w:p>
        </w:tc>
      </w:tr>
      <w:tr w:rsidR="007159BF" w:rsidRPr="001550B3" w:rsidTr="005A158B">
        <w:tc>
          <w:tcPr>
            <w:tcW w:w="709" w:type="dxa"/>
          </w:tcPr>
          <w:p w:rsidR="007159BF" w:rsidRPr="005A158B" w:rsidRDefault="007159BF" w:rsidP="00715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9" w:type="dxa"/>
            <w:gridSpan w:val="6"/>
            <w:shd w:val="clear" w:color="auto" w:fill="auto"/>
          </w:tcPr>
          <w:p w:rsidR="007159BF" w:rsidRPr="00572E58" w:rsidRDefault="00572E58" w:rsidP="00572E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</w:t>
            </w:r>
            <w:r w:rsidRPr="00572E5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изданиях</w:t>
            </w:r>
            <w:r w:rsidRPr="00572E5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Web</w:t>
            </w:r>
            <w:r w:rsidRPr="00572E5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572E5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Science</w:t>
            </w:r>
            <w:r w:rsidRPr="00572E58">
              <w:rPr>
                <w:sz w:val="24"/>
                <w:szCs w:val="24"/>
                <w:lang w:val="en-US"/>
              </w:rPr>
              <w:t>, Scopus</w:t>
            </w:r>
          </w:p>
        </w:tc>
      </w:tr>
      <w:tr w:rsidR="007159BF" w:rsidRPr="001550B3" w:rsidTr="005A158B">
        <w:tc>
          <w:tcPr>
            <w:tcW w:w="709" w:type="dxa"/>
          </w:tcPr>
          <w:p w:rsidR="007159BF" w:rsidRPr="00572E58" w:rsidRDefault="007159BF" w:rsidP="007159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72E58" w:rsidRDefault="007159BF" w:rsidP="007159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72E58" w:rsidRDefault="007159BF" w:rsidP="007159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shd w:val="clear" w:color="auto" w:fill="auto"/>
          </w:tcPr>
          <w:p w:rsidR="007159BF" w:rsidRPr="00572E58" w:rsidRDefault="007159BF" w:rsidP="007159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72E58" w:rsidRDefault="007159BF" w:rsidP="007159B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159BF" w:rsidRPr="001550B3" w:rsidTr="005A158B">
        <w:tc>
          <w:tcPr>
            <w:tcW w:w="709" w:type="dxa"/>
          </w:tcPr>
          <w:p w:rsidR="007159BF" w:rsidRPr="00572E58" w:rsidRDefault="007159BF" w:rsidP="007159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7159BF" w:rsidRPr="00572E58" w:rsidRDefault="007159BF" w:rsidP="007159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7159BF" w:rsidRPr="00572E58" w:rsidRDefault="007159BF" w:rsidP="007159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98" w:type="dxa"/>
            <w:shd w:val="clear" w:color="auto" w:fill="auto"/>
          </w:tcPr>
          <w:p w:rsidR="007159BF" w:rsidRPr="00572E58" w:rsidRDefault="007159BF" w:rsidP="007159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7159BF" w:rsidRPr="00572E58" w:rsidRDefault="007159BF" w:rsidP="007159B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72E58" w:rsidRPr="005A158B" w:rsidTr="00EA41E7">
        <w:tc>
          <w:tcPr>
            <w:tcW w:w="709" w:type="dxa"/>
          </w:tcPr>
          <w:p w:rsidR="00572E58" w:rsidRPr="00572E58" w:rsidRDefault="00572E58" w:rsidP="00572E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759" w:type="dxa"/>
            <w:gridSpan w:val="6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В изданиях из перечня ВАК:</w:t>
            </w:r>
          </w:p>
        </w:tc>
      </w:tr>
      <w:tr w:rsidR="00572E58" w:rsidRPr="005A158B" w:rsidTr="005A158B">
        <w:tc>
          <w:tcPr>
            <w:tcW w:w="709" w:type="dxa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</w:tr>
      <w:tr w:rsidR="00572E58" w:rsidRPr="005A158B" w:rsidTr="005A158B">
        <w:tc>
          <w:tcPr>
            <w:tcW w:w="709" w:type="dxa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</w:tr>
      <w:tr w:rsidR="00572E58" w:rsidRPr="005A158B" w:rsidTr="005A158B">
        <w:tc>
          <w:tcPr>
            <w:tcW w:w="709" w:type="dxa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59" w:type="dxa"/>
            <w:gridSpan w:val="6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РИНЦ и </w:t>
            </w:r>
            <w:r w:rsidRPr="005A158B">
              <w:rPr>
                <w:sz w:val="24"/>
                <w:szCs w:val="24"/>
              </w:rPr>
              <w:t xml:space="preserve">других издания </w:t>
            </w:r>
          </w:p>
        </w:tc>
      </w:tr>
      <w:tr w:rsidR="00572E58" w:rsidRPr="005A158B" w:rsidTr="005A158B">
        <w:tc>
          <w:tcPr>
            <w:tcW w:w="709" w:type="dxa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</w:tr>
      <w:tr w:rsidR="00572E58" w:rsidRPr="005A158B" w:rsidTr="005A158B">
        <w:tc>
          <w:tcPr>
            <w:tcW w:w="709" w:type="dxa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</w:tr>
      <w:tr w:rsidR="00572E58" w:rsidRPr="005A158B" w:rsidTr="005A158B">
        <w:tc>
          <w:tcPr>
            <w:tcW w:w="9468" w:type="dxa"/>
            <w:gridSpan w:val="7"/>
          </w:tcPr>
          <w:p w:rsidR="00572E58" w:rsidRPr="005A158B" w:rsidRDefault="00572E58" w:rsidP="00572E58">
            <w:pPr>
              <w:jc w:val="center"/>
              <w:rPr>
                <w:b/>
                <w:sz w:val="24"/>
                <w:szCs w:val="24"/>
              </w:rPr>
            </w:pPr>
            <w:r w:rsidRPr="005A158B">
              <w:rPr>
                <w:b/>
                <w:sz w:val="24"/>
                <w:szCs w:val="24"/>
              </w:rPr>
              <w:t xml:space="preserve">7. Индивидуальные гранты </w:t>
            </w:r>
          </w:p>
          <w:p w:rsidR="00572E58" w:rsidRPr="005A158B" w:rsidRDefault="00572E58" w:rsidP="00572E58">
            <w:pPr>
              <w:jc w:val="center"/>
              <w:rPr>
                <w:b/>
                <w:sz w:val="24"/>
                <w:szCs w:val="24"/>
              </w:rPr>
            </w:pPr>
            <w:r w:rsidRPr="005A158B">
              <w:rPr>
                <w:b/>
                <w:sz w:val="24"/>
                <w:szCs w:val="24"/>
              </w:rPr>
              <w:t>(регионального, всероссийского, международного уровней)</w:t>
            </w:r>
          </w:p>
        </w:tc>
      </w:tr>
      <w:tr w:rsidR="00572E58" w:rsidRPr="005A158B" w:rsidTr="005A158B">
        <w:tc>
          <w:tcPr>
            <w:tcW w:w="709" w:type="dxa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  <w:r w:rsidRPr="007159BF">
              <w:rPr>
                <w:sz w:val="24"/>
                <w:szCs w:val="24"/>
              </w:rPr>
              <w:t>Название гранта</w:t>
            </w:r>
          </w:p>
        </w:tc>
        <w:tc>
          <w:tcPr>
            <w:tcW w:w="1482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Уровень</w:t>
            </w:r>
          </w:p>
        </w:tc>
        <w:tc>
          <w:tcPr>
            <w:tcW w:w="2998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Руководитель/исполнитель</w:t>
            </w:r>
          </w:p>
        </w:tc>
        <w:tc>
          <w:tcPr>
            <w:tcW w:w="1690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  <w:r w:rsidRPr="005A158B">
              <w:rPr>
                <w:sz w:val="24"/>
                <w:szCs w:val="24"/>
              </w:rPr>
              <w:t>Сумма гранта</w:t>
            </w:r>
          </w:p>
        </w:tc>
      </w:tr>
      <w:tr w:rsidR="00572E58" w:rsidRPr="005A158B" w:rsidTr="005A158B">
        <w:tc>
          <w:tcPr>
            <w:tcW w:w="709" w:type="dxa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</w:tr>
      <w:tr w:rsidR="00572E58" w:rsidRPr="005A158B" w:rsidTr="005A158B">
        <w:tc>
          <w:tcPr>
            <w:tcW w:w="709" w:type="dxa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572E58" w:rsidRPr="005A158B" w:rsidRDefault="00572E58" w:rsidP="00572E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59BF" w:rsidRPr="005A158B" w:rsidRDefault="007159BF" w:rsidP="00715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BF" w:rsidRPr="007159BF" w:rsidRDefault="007159BF" w:rsidP="007159BF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«____»_______________________ ______</w:t>
      </w:r>
      <w:proofErr w:type="gramStart"/>
      <w:r w:rsidRPr="0071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71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159BF" w:rsidRPr="007159BF" w:rsidRDefault="007159BF" w:rsidP="007159BF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 представил аспирант         _________________/__________________</w:t>
      </w:r>
    </w:p>
    <w:p w:rsidR="007159BF" w:rsidRPr="007159BF" w:rsidRDefault="007159BF" w:rsidP="007159BF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 руководитель              _________________/__________________</w:t>
      </w:r>
    </w:p>
    <w:p w:rsidR="00675EF1" w:rsidRPr="002779DF" w:rsidRDefault="007159BF" w:rsidP="002779DF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кафедрой………...____</w:t>
      </w:r>
      <w:r w:rsidR="002779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_____________/______</w:t>
      </w:r>
    </w:p>
    <w:p w:rsidR="00395133" w:rsidRDefault="00395133" w:rsidP="003951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lastRenderedPageBreak/>
        <w:t>Приложение 3</w:t>
      </w:r>
    </w:p>
    <w:p w:rsidR="00395133" w:rsidRDefault="00395133" w:rsidP="00395133">
      <w:pPr>
        <w:spacing w:after="0" w:line="240" w:lineRule="auto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</w:p>
    <w:p w:rsidR="00395133" w:rsidRPr="00395133" w:rsidRDefault="00395133" w:rsidP="00395133">
      <w:pPr>
        <w:spacing w:after="0" w:line="240" w:lineRule="auto"/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</w:pPr>
      <w:r w:rsidRPr="00395133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>Горно-Алтайский</w:t>
      </w:r>
    </w:p>
    <w:p w:rsidR="00395133" w:rsidRDefault="00395133" w:rsidP="00395133">
      <w:pPr>
        <w:spacing w:after="0" w:line="240" w:lineRule="auto"/>
        <w:rPr>
          <w:rFonts w:ascii="Times New Roman" w:eastAsia="Times New Roman" w:hAnsi="Times New Roman" w:cs="Times New Roman"/>
          <w:bCs/>
          <w:color w:val="333300"/>
          <w:sz w:val="24"/>
          <w:szCs w:val="24"/>
          <w:lang w:eastAsia="ru-RU"/>
        </w:rPr>
      </w:pPr>
      <w:r w:rsidRPr="00395133">
        <w:rPr>
          <w:rFonts w:ascii="Times New Roman" w:eastAsia="Times New Roman" w:hAnsi="Times New Roman" w:cs="Times New Roman"/>
          <w:color w:val="333300"/>
          <w:sz w:val="24"/>
          <w:szCs w:val="24"/>
          <w:lang w:eastAsia="ru-RU"/>
        </w:rPr>
        <w:t xml:space="preserve">государственный </w:t>
      </w:r>
      <w:r w:rsidRPr="00395133">
        <w:rPr>
          <w:rFonts w:ascii="Times New Roman" w:eastAsia="Times New Roman" w:hAnsi="Times New Roman" w:cs="Times New Roman"/>
          <w:bCs/>
          <w:color w:val="333300"/>
          <w:sz w:val="24"/>
          <w:szCs w:val="24"/>
          <w:lang w:eastAsia="ru-RU"/>
        </w:rPr>
        <w:t>университет</w:t>
      </w:r>
    </w:p>
    <w:p w:rsidR="00395133" w:rsidRDefault="00395133" w:rsidP="00395133">
      <w:pPr>
        <w:spacing w:after="0" w:line="240" w:lineRule="auto"/>
        <w:rPr>
          <w:rFonts w:ascii="Times New Roman" w:eastAsia="Times New Roman" w:hAnsi="Times New Roman" w:cs="Times New Roman"/>
          <w:bCs/>
          <w:color w:val="333300"/>
          <w:sz w:val="24"/>
          <w:szCs w:val="24"/>
          <w:lang w:eastAsia="ru-RU"/>
        </w:rPr>
      </w:pPr>
    </w:p>
    <w:p w:rsidR="00395133" w:rsidRPr="00395133" w:rsidRDefault="00395133" w:rsidP="00395133">
      <w:pPr>
        <w:spacing w:after="0" w:line="240" w:lineRule="auto"/>
        <w:rPr>
          <w:rFonts w:ascii="Times New Roman" w:eastAsia="Times New Roman" w:hAnsi="Times New Roman" w:cs="Times New Roman"/>
          <w:bCs/>
          <w:color w:val="333300"/>
          <w:sz w:val="24"/>
          <w:szCs w:val="24"/>
          <w:lang w:eastAsia="ru-RU"/>
        </w:rPr>
      </w:pP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 xml:space="preserve">ПРОТОКОЛ № _________ 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зас</w:t>
      </w:r>
      <w:r w:rsidR="00395133">
        <w:rPr>
          <w:rFonts w:ascii="Times New Roman" w:hAnsi="Times New Roman" w:cs="Times New Roman"/>
          <w:sz w:val="24"/>
          <w:szCs w:val="24"/>
        </w:rPr>
        <w:t>едания апелляционной комиссии п</w:t>
      </w:r>
      <w:r w:rsidRPr="002779DF">
        <w:rPr>
          <w:rFonts w:ascii="Times New Roman" w:hAnsi="Times New Roman" w:cs="Times New Roman"/>
          <w:sz w:val="24"/>
          <w:szCs w:val="24"/>
        </w:rPr>
        <w:t>о ______________________________________________________________________________</w:t>
      </w:r>
      <w:r w:rsidR="00395133">
        <w:rPr>
          <w:rFonts w:ascii="Times New Roman" w:hAnsi="Times New Roman" w:cs="Times New Roman"/>
          <w:sz w:val="24"/>
          <w:szCs w:val="24"/>
        </w:rPr>
        <w:t xml:space="preserve">от     </w:t>
      </w:r>
      <w:r w:rsidRPr="002779DF">
        <w:rPr>
          <w:rFonts w:ascii="Times New Roman" w:hAnsi="Times New Roman" w:cs="Times New Roman"/>
          <w:sz w:val="24"/>
          <w:szCs w:val="24"/>
        </w:rPr>
        <w:t>«____</w:t>
      </w:r>
      <w:r w:rsidR="002779DF">
        <w:rPr>
          <w:rFonts w:ascii="Times New Roman" w:hAnsi="Times New Roman" w:cs="Times New Roman"/>
          <w:sz w:val="24"/>
          <w:szCs w:val="24"/>
        </w:rPr>
        <w:t xml:space="preserve"> »______</w:t>
      </w:r>
      <w:r w:rsidR="00395133">
        <w:rPr>
          <w:rFonts w:ascii="Times New Roman" w:hAnsi="Times New Roman" w:cs="Times New Roman"/>
          <w:sz w:val="24"/>
          <w:szCs w:val="24"/>
        </w:rPr>
        <w:t xml:space="preserve">____ 20___ г. </w:t>
      </w:r>
      <w:r w:rsidR="007E5CB6">
        <w:rPr>
          <w:rFonts w:ascii="Times New Roman" w:hAnsi="Times New Roman" w:cs="Times New Roman"/>
          <w:sz w:val="24"/>
          <w:szCs w:val="24"/>
        </w:rPr>
        <w:t xml:space="preserve"> </w:t>
      </w:r>
      <w:r w:rsidR="00395133">
        <w:rPr>
          <w:rFonts w:ascii="Times New Roman" w:hAnsi="Times New Roman" w:cs="Times New Roman"/>
          <w:sz w:val="24"/>
          <w:szCs w:val="24"/>
        </w:rPr>
        <w:t xml:space="preserve">с _____ </w:t>
      </w:r>
      <w:proofErr w:type="spellStart"/>
      <w:r w:rsidR="00395133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="003951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5133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2779D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779DF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2779DF">
        <w:rPr>
          <w:rFonts w:ascii="Times New Roman" w:hAnsi="Times New Roman" w:cs="Times New Roman"/>
          <w:sz w:val="24"/>
          <w:szCs w:val="24"/>
        </w:rPr>
        <w:t>.  д</w:t>
      </w:r>
      <w:r w:rsidRPr="002779DF">
        <w:rPr>
          <w:rFonts w:ascii="Times New Roman" w:hAnsi="Times New Roman" w:cs="Times New Roman"/>
          <w:sz w:val="24"/>
          <w:szCs w:val="24"/>
        </w:rPr>
        <w:t xml:space="preserve">о ______ </w:t>
      </w:r>
      <w:proofErr w:type="spellStart"/>
      <w:r w:rsidRPr="002779DF">
        <w:rPr>
          <w:rFonts w:ascii="Times New Roman" w:hAnsi="Times New Roman" w:cs="Times New Roman"/>
          <w:sz w:val="24"/>
          <w:szCs w:val="24"/>
        </w:rPr>
        <w:t>час.______мин</w:t>
      </w:r>
      <w:proofErr w:type="spellEnd"/>
      <w:r w:rsidRPr="002779DF">
        <w:rPr>
          <w:rFonts w:ascii="Times New Roman" w:hAnsi="Times New Roman" w:cs="Times New Roman"/>
          <w:sz w:val="24"/>
          <w:szCs w:val="24"/>
        </w:rPr>
        <w:t>. Присутствовали: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 xml:space="preserve">Председатель апелляционной комиссии______________________________________________ 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Члены апелляционной комиссии: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 xml:space="preserve"> 1 ._____________________________________ 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 xml:space="preserve">2  ______________________________________ 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3 . ______________________________________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Аспирант, подавший апелляцию _______________________________________________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 xml:space="preserve">В апелляционную комиссию представлены следующие материалы: 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1. Личное заявление аспиранта_________________________________________________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2. Протокол заседания экзаменационной комиссии о т ________________ № ________ (для рассмотрения апелляции по кандидатскому экзамену).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3. Заключение председателя (заместителя председателя) экзаменационной комиссии о соблюдении процедурных вопросов при проведении государственного аттестационного испытания.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4. Письменные ответы аспиранта (при наличии).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 xml:space="preserve">5. Отзывы научного руководителя (для рассмотрения апелляции по блоку научные исследования). </w:t>
      </w:r>
    </w:p>
    <w:p w:rsidR="00675EF1" w:rsidRPr="002779DF" w:rsidRDefault="00675EF1" w:rsidP="002779DF">
      <w:pPr>
        <w:jc w:val="center"/>
        <w:rPr>
          <w:rFonts w:ascii="Times New Roman" w:hAnsi="Times New Roman" w:cs="Times New Roman"/>
          <w:sz w:val="20"/>
          <w:szCs w:val="20"/>
        </w:rPr>
      </w:pPr>
      <w:r w:rsidRPr="002779DF">
        <w:rPr>
          <w:rFonts w:ascii="Times New Roman" w:hAnsi="Times New Roman" w:cs="Times New Roman"/>
          <w:sz w:val="24"/>
          <w:szCs w:val="24"/>
        </w:rPr>
        <w:t xml:space="preserve">Апелляционная комиссия рассмотрела заявление о несогласии с результатами аттестации аспиранта_____________________________________________________________________ </w:t>
      </w:r>
      <w:r w:rsidRPr="002779DF">
        <w:rPr>
          <w:rFonts w:ascii="Times New Roman" w:hAnsi="Times New Roman" w:cs="Times New Roman"/>
          <w:sz w:val="20"/>
          <w:szCs w:val="20"/>
        </w:rPr>
        <w:t>(ФИО аспиранта)</w:t>
      </w:r>
    </w:p>
    <w:p w:rsidR="00675EF1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По дисциплине_____________________________________________________</w:t>
      </w:r>
    </w:p>
    <w:p w:rsidR="007159BF" w:rsidRPr="002779DF" w:rsidRDefault="00675EF1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По направлению подготовки:</w:t>
      </w:r>
      <w:r w:rsidR="0009461A" w:rsidRPr="002779DF">
        <w:rPr>
          <w:rFonts w:ascii="Times New Roman" w:hAnsi="Times New Roman" w:cs="Times New Roman"/>
          <w:sz w:val="24"/>
          <w:szCs w:val="24"/>
        </w:rPr>
        <w:t xml:space="preserve"> </w:t>
      </w:r>
      <w:r w:rsidRPr="002779DF">
        <w:rPr>
          <w:rFonts w:ascii="Times New Roman" w:hAnsi="Times New Roman" w:cs="Times New Roman"/>
          <w:sz w:val="24"/>
          <w:szCs w:val="24"/>
        </w:rPr>
        <w:t>____________________________________________ Направленности_______________________________________________________</w:t>
      </w:r>
    </w:p>
    <w:p w:rsidR="0009461A" w:rsidRPr="002779DF" w:rsidRDefault="0009461A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Апелляционная комиссия постановила (информация об отклонении апелляции, либо об ее удовлетворении, аннулировании результатов и т.д.): _______________________ Председатель комиссии_________________</w:t>
      </w:r>
      <w:r w:rsidR="002779DF">
        <w:rPr>
          <w:rFonts w:ascii="Times New Roman" w:hAnsi="Times New Roman" w:cs="Times New Roman"/>
          <w:sz w:val="24"/>
          <w:szCs w:val="24"/>
        </w:rPr>
        <w:t>/</w:t>
      </w:r>
      <w:r w:rsidRPr="002779DF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09461A" w:rsidRPr="002779DF" w:rsidRDefault="0009461A">
      <w:pPr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 xml:space="preserve"> Члены комиссии: </w:t>
      </w:r>
      <w:r w:rsidR="002779DF">
        <w:rPr>
          <w:rFonts w:ascii="Times New Roman" w:hAnsi="Times New Roman" w:cs="Times New Roman"/>
          <w:sz w:val="24"/>
          <w:szCs w:val="24"/>
        </w:rPr>
        <w:t>___________________/</w:t>
      </w:r>
      <w:r w:rsidRPr="002779DF">
        <w:rPr>
          <w:rFonts w:ascii="Times New Roman" w:hAnsi="Times New Roman" w:cs="Times New Roman"/>
          <w:sz w:val="24"/>
          <w:szCs w:val="24"/>
        </w:rPr>
        <w:t>__________________</w:t>
      </w:r>
    </w:p>
    <w:p w:rsidR="0009461A" w:rsidRDefault="0009461A" w:rsidP="00395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9DF">
        <w:rPr>
          <w:rFonts w:ascii="Times New Roman" w:hAnsi="Times New Roman" w:cs="Times New Roman"/>
          <w:sz w:val="24"/>
          <w:szCs w:val="24"/>
        </w:rPr>
        <w:t>Ас</w:t>
      </w:r>
      <w:r w:rsidR="002779DF">
        <w:rPr>
          <w:rFonts w:ascii="Times New Roman" w:hAnsi="Times New Roman" w:cs="Times New Roman"/>
          <w:sz w:val="24"/>
          <w:szCs w:val="24"/>
        </w:rPr>
        <w:t>пирант________________________/</w:t>
      </w:r>
      <w:r w:rsidRPr="002779DF">
        <w:rPr>
          <w:rFonts w:ascii="Times New Roman" w:hAnsi="Times New Roman" w:cs="Times New Roman"/>
          <w:sz w:val="24"/>
          <w:szCs w:val="24"/>
        </w:rPr>
        <w:t>______</w:t>
      </w:r>
      <w:r w:rsidR="00395133">
        <w:rPr>
          <w:rFonts w:ascii="Times New Roman" w:hAnsi="Times New Roman" w:cs="Times New Roman"/>
          <w:sz w:val="24"/>
          <w:szCs w:val="24"/>
        </w:rPr>
        <w:t xml:space="preserve">_____________________. </w:t>
      </w:r>
    </w:p>
    <w:sectPr w:rsidR="0009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96" w:rsidRDefault="00461596">
      <w:pPr>
        <w:spacing w:after="0" w:line="240" w:lineRule="auto"/>
      </w:pPr>
      <w:r>
        <w:separator/>
      </w:r>
    </w:p>
  </w:endnote>
  <w:endnote w:type="continuationSeparator" w:id="0">
    <w:p w:rsidR="00461596" w:rsidRDefault="0046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96" w:rsidRDefault="00461596">
      <w:pPr>
        <w:spacing w:after="0" w:line="240" w:lineRule="auto"/>
      </w:pPr>
      <w:r>
        <w:separator/>
      </w:r>
    </w:p>
  </w:footnote>
  <w:footnote w:type="continuationSeparator" w:id="0">
    <w:p w:rsidR="00461596" w:rsidRDefault="0046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AA" w:rsidRDefault="00CF54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4AA" w:rsidRDefault="00CF54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BF"/>
    <w:rsid w:val="0009461A"/>
    <w:rsid w:val="00124416"/>
    <w:rsid w:val="001550B3"/>
    <w:rsid w:val="001F6631"/>
    <w:rsid w:val="002779DF"/>
    <w:rsid w:val="002D53EE"/>
    <w:rsid w:val="002F4BC8"/>
    <w:rsid w:val="003342F8"/>
    <w:rsid w:val="00395133"/>
    <w:rsid w:val="00405288"/>
    <w:rsid w:val="00444A81"/>
    <w:rsid w:val="00461596"/>
    <w:rsid w:val="004C3AA6"/>
    <w:rsid w:val="004D3E41"/>
    <w:rsid w:val="005040C4"/>
    <w:rsid w:val="005566F3"/>
    <w:rsid w:val="00572E58"/>
    <w:rsid w:val="005A158B"/>
    <w:rsid w:val="00662B3A"/>
    <w:rsid w:val="00675EF1"/>
    <w:rsid w:val="006B301B"/>
    <w:rsid w:val="007159BF"/>
    <w:rsid w:val="00794725"/>
    <w:rsid w:val="007E5CB6"/>
    <w:rsid w:val="0086230A"/>
    <w:rsid w:val="008903F0"/>
    <w:rsid w:val="009F7494"/>
    <w:rsid w:val="00B3463E"/>
    <w:rsid w:val="00B54075"/>
    <w:rsid w:val="00B71B4B"/>
    <w:rsid w:val="00C11FA6"/>
    <w:rsid w:val="00CB5B1C"/>
    <w:rsid w:val="00CD33CA"/>
    <w:rsid w:val="00CD7AC6"/>
    <w:rsid w:val="00CF54AA"/>
    <w:rsid w:val="00E20706"/>
    <w:rsid w:val="00E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59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159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2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59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159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2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12647-7CFC-425A-9CB9-6AC1F1F4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12</Pages>
  <Words>4114</Words>
  <Characters>23455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Куриленко  Т. К.</cp:lastModifiedBy>
  <cp:revision>7</cp:revision>
  <cp:lastPrinted>2020-04-30T06:25:00Z</cp:lastPrinted>
  <dcterms:created xsi:type="dcterms:W3CDTF">2020-04-26T09:26:00Z</dcterms:created>
  <dcterms:modified xsi:type="dcterms:W3CDTF">2020-04-30T06:25:00Z</dcterms:modified>
</cp:coreProperties>
</file>